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2F0E" w14:textId="77777777" w:rsidR="00D96544" w:rsidRPr="00D078D9" w:rsidRDefault="00D96544">
      <w:pPr>
        <w:pBdr>
          <w:top w:val="nil"/>
          <w:left w:val="nil"/>
          <w:bottom w:val="nil"/>
          <w:right w:val="nil"/>
          <w:between w:val="nil"/>
        </w:pBdr>
        <w:spacing w:after="0"/>
        <w:jc w:val="center"/>
        <w:rPr>
          <w:b/>
          <w:color w:val="0F4761"/>
          <w:sz w:val="40"/>
          <w:szCs w:val="40"/>
        </w:rPr>
      </w:pPr>
    </w:p>
    <w:p w14:paraId="08C6DCF1" w14:textId="77777777" w:rsidR="00D96544" w:rsidRPr="00D078D9" w:rsidRDefault="00D96544">
      <w:pPr>
        <w:pBdr>
          <w:top w:val="nil"/>
          <w:left w:val="nil"/>
          <w:bottom w:val="nil"/>
          <w:right w:val="nil"/>
          <w:between w:val="nil"/>
        </w:pBdr>
        <w:spacing w:after="0"/>
        <w:jc w:val="center"/>
        <w:rPr>
          <w:b/>
          <w:color w:val="0F4761"/>
          <w:sz w:val="40"/>
          <w:szCs w:val="40"/>
        </w:rPr>
      </w:pPr>
    </w:p>
    <w:p w14:paraId="5016CD83" w14:textId="77777777" w:rsidR="00D96544" w:rsidRPr="00D078D9" w:rsidRDefault="004D2181">
      <w:pPr>
        <w:pBdr>
          <w:top w:val="nil"/>
          <w:left w:val="nil"/>
          <w:bottom w:val="nil"/>
          <w:right w:val="nil"/>
          <w:between w:val="nil"/>
        </w:pBdr>
        <w:spacing w:after="0"/>
        <w:jc w:val="center"/>
        <w:rPr>
          <w:b/>
          <w:color w:val="0F4761"/>
          <w:sz w:val="40"/>
          <w:szCs w:val="40"/>
        </w:rPr>
      </w:pPr>
      <w:r w:rsidRPr="00D078D9">
        <w:rPr>
          <w:b/>
          <w:color w:val="0F4761"/>
          <w:sz w:val="40"/>
          <w:szCs w:val="40"/>
        </w:rPr>
        <w:t>Joint plan for the implementation of creative presentations of the use of VR in the field in SI-AT</w:t>
      </w:r>
    </w:p>
    <w:p w14:paraId="15D6EAC4" w14:textId="77777777" w:rsidR="00D96544" w:rsidRPr="00D078D9" w:rsidRDefault="00D96544">
      <w:pPr>
        <w:pBdr>
          <w:top w:val="nil"/>
          <w:left w:val="nil"/>
          <w:bottom w:val="nil"/>
          <w:right w:val="nil"/>
          <w:between w:val="nil"/>
        </w:pBdr>
        <w:jc w:val="both"/>
        <w:rPr>
          <w:i/>
          <w:color w:val="0F4761"/>
          <w:sz w:val="21"/>
          <w:szCs w:val="21"/>
        </w:rPr>
      </w:pPr>
    </w:p>
    <w:p w14:paraId="70F92250" w14:textId="10AF0EE8" w:rsidR="00D96544" w:rsidRPr="00D078D9" w:rsidRDefault="004D2181">
      <w:pPr>
        <w:pBdr>
          <w:top w:val="nil"/>
          <w:left w:val="nil"/>
          <w:bottom w:val="nil"/>
          <w:right w:val="nil"/>
          <w:between w:val="nil"/>
        </w:pBdr>
        <w:jc w:val="both"/>
        <w:rPr>
          <w:i/>
          <w:color w:val="0F4761"/>
          <w:sz w:val="21"/>
          <w:szCs w:val="21"/>
        </w:rPr>
      </w:pPr>
      <w:r w:rsidRPr="00D078D9">
        <w:rPr>
          <w:i/>
          <w:color w:val="0F4761"/>
          <w:sz w:val="21"/>
          <w:szCs w:val="21"/>
        </w:rPr>
        <w:t xml:space="preserve">The </w:t>
      </w:r>
      <w:r w:rsidR="00D078D9" w:rsidRPr="00D078D9">
        <w:rPr>
          <w:i/>
          <w:color w:val="0F4761"/>
          <w:sz w:val="21"/>
          <w:szCs w:val="21"/>
        </w:rPr>
        <w:t xml:space="preserve">present joint </w:t>
      </w:r>
      <w:r w:rsidRPr="00D078D9">
        <w:rPr>
          <w:i/>
          <w:color w:val="0F4761"/>
          <w:sz w:val="21"/>
          <w:szCs w:val="21"/>
        </w:rPr>
        <w:t xml:space="preserve">plan </w:t>
      </w:r>
      <w:r w:rsidR="00D078D9" w:rsidRPr="00D078D9">
        <w:rPr>
          <w:i/>
          <w:color w:val="0F4761"/>
          <w:sz w:val="21"/>
          <w:szCs w:val="21"/>
        </w:rPr>
        <w:t xml:space="preserve">provides the basis for creative workshops </w:t>
      </w:r>
      <w:r w:rsidRPr="00D078D9">
        <w:rPr>
          <w:i/>
          <w:color w:val="0F4761"/>
          <w:sz w:val="21"/>
          <w:szCs w:val="21"/>
        </w:rPr>
        <w:t xml:space="preserve">that includes steps before, during and after the involvement </w:t>
      </w:r>
      <w:r w:rsidR="00D078D9" w:rsidRPr="00D078D9">
        <w:rPr>
          <w:i/>
          <w:color w:val="0F4761"/>
          <w:sz w:val="21"/>
          <w:szCs w:val="21"/>
        </w:rPr>
        <w:t>of individuals and/or groups in creative presentations</w:t>
      </w:r>
      <w:r w:rsidR="00D078D9" w:rsidRPr="00D078D9">
        <w:rPr>
          <w:i/>
          <w:color w:val="0F4761"/>
          <w:sz w:val="21"/>
          <w:szCs w:val="21"/>
        </w:rPr>
        <w:t xml:space="preserve"> through VR</w:t>
      </w:r>
      <w:r w:rsidRPr="00D078D9">
        <w:rPr>
          <w:i/>
          <w:color w:val="0F4761"/>
          <w:sz w:val="21"/>
          <w:szCs w:val="21"/>
        </w:rPr>
        <w:t>.</w:t>
      </w:r>
    </w:p>
    <w:p w14:paraId="20A65159" w14:textId="77777777" w:rsidR="00D96544" w:rsidRPr="00D078D9" w:rsidRDefault="004D2181">
      <w:pPr>
        <w:pStyle w:val="Naslov1"/>
        <w:jc w:val="both"/>
        <w:rPr>
          <w:rFonts w:ascii="Aptos" w:eastAsia="Aptos" w:hAnsi="Aptos" w:cs="Aptos"/>
          <w:b/>
          <w:sz w:val="32"/>
          <w:szCs w:val="32"/>
        </w:rPr>
      </w:pPr>
      <w:r w:rsidRPr="00D078D9">
        <w:rPr>
          <w:rFonts w:ascii="Aptos" w:eastAsia="Aptos" w:hAnsi="Aptos" w:cs="Aptos"/>
          <w:b/>
          <w:sz w:val="32"/>
          <w:szCs w:val="32"/>
        </w:rPr>
        <w:t>Steps in implementation of creat</w:t>
      </w:r>
      <w:r w:rsidRPr="00D078D9">
        <w:rPr>
          <w:rFonts w:ascii="Aptos" w:eastAsia="Aptos" w:hAnsi="Aptos" w:cs="Aptos"/>
          <w:b/>
          <w:sz w:val="32"/>
          <w:szCs w:val="32"/>
        </w:rPr>
        <w:t>ive presentations</w:t>
      </w:r>
    </w:p>
    <w:p w14:paraId="278B8798"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Target audiences</w:t>
      </w:r>
    </w:p>
    <w:p w14:paraId="2EDD97E7"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 xml:space="preserve">Promotion </w:t>
      </w:r>
    </w:p>
    <w:p w14:paraId="06194FEA"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Organisation of the presentations</w:t>
      </w:r>
    </w:p>
    <w:p w14:paraId="141B7311"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Implementation</w:t>
      </w:r>
    </w:p>
    <w:p w14:paraId="7C1A0958"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Counselling</w:t>
      </w:r>
    </w:p>
    <w:p w14:paraId="0DE581B0"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 xml:space="preserve">Monitoring, evaluation, reporting </w:t>
      </w:r>
    </w:p>
    <w:p w14:paraId="38ACF536" w14:textId="77777777" w:rsidR="00D96544" w:rsidRPr="00D078D9" w:rsidRDefault="004D2181">
      <w:pPr>
        <w:numPr>
          <w:ilvl w:val="0"/>
          <w:numId w:val="2"/>
        </w:numPr>
        <w:pBdr>
          <w:top w:val="nil"/>
          <w:left w:val="nil"/>
          <w:bottom w:val="nil"/>
          <w:right w:val="nil"/>
          <w:between w:val="nil"/>
        </w:pBdr>
        <w:spacing w:after="0" w:line="240" w:lineRule="auto"/>
        <w:jc w:val="both"/>
      </w:pPr>
      <w:r w:rsidRPr="00D078D9">
        <w:rPr>
          <w:color w:val="000000"/>
        </w:rPr>
        <w:t>CDO-VR materials</w:t>
      </w:r>
    </w:p>
    <w:p w14:paraId="5E47DBE7" w14:textId="77777777" w:rsidR="00D96544" w:rsidRPr="00D078D9" w:rsidRDefault="00D96544">
      <w:pPr>
        <w:jc w:val="both"/>
        <w:rPr>
          <w:sz w:val="32"/>
          <w:szCs w:val="32"/>
        </w:rPr>
      </w:pPr>
    </w:p>
    <w:p w14:paraId="05CC0B1B" w14:textId="77777777" w:rsidR="00D96544" w:rsidRPr="00D078D9" w:rsidRDefault="004D2181">
      <w:pPr>
        <w:numPr>
          <w:ilvl w:val="0"/>
          <w:numId w:val="1"/>
        </w:numPr>
        <w:pBdr>
          <w:top w:val="nil"/>
          <w:left w:val="nil"/>
          <w:bottom w:val="nil"/>
          <w:right w:val="nil"/>
          <w:between w:val="nil"/>
        </w:pBdr>
        <w:jc w:val="both"/>
        <w:rPr>
          <w:rFonts w:ascii="Aptos" w:eastAsia="Aptos" w:hAnsi="Aptos" w:cs="Aptos"/>
          <w:b/>
          <w:color w:val="0F4761"/>
          <w:sz w:val="32"/>
          <w:szCs w:val="32"/>
        </w:rPr>
      </w:pPr>
      <w:r w:rsidRPr="00D078D9">
        <w:rPr>
          <w:rFonts w:ascii="Aptos" w:eastAsia="Aptos" w:hAnsi="Aptos" w:cs="Aptos"/>
          <w:b/>
          <w:color w:val="0F4761"/>
          <w:sz w:val="32"/>
          <w:szCs w:val="32"/>
        </w:rPr>
        <w:t>Target audiences</w:t>
      </w:r>
    </w:p>
    <w:p w14:paraId="54B512DA"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Target area</w:t>
      </w:r>
    </w:p>
    <w:p w14:paraId="41A1193A" w14:textId="77777777" w:rsidR="00D96544" w:rsidRPr="00D078D9" w:rsidRDefault="004D2181">
      <w:pPr>
        <w:pBdr>
          <w:top w:val="nil"/>
          <w:left w:val="nil"/>
          <w:bottom w:val="nil"/>
          <w:right w:val="nil"/>
          <w:between w:val="nil"/>
        </w:pBdr>
        <w:spacing w:after="0"/>
        <w:jc w:val="both"/>
        <w:rPr>
          <w:color w:val="000000"/>
        </w:rPr>
      </w:pPr>
      <w:r w:rsidRPr="00D078D9">
        <w:rPr>
          <w:color w:val="000000"/>
        </w:rPr>
        <w:t>Interreg Slovenia-Austria Regions are:</w:t>
      </w:r>
    </w:p>
    <w:p w14:paraId="5C518C5A" w14:textId="77777777" w:rsidR="00D96544" w:rsidRPr="00D078D9" w:rsidRDefault="004D2181">
      <w:pPr>
        <w:numPr>
          <w:ilvl w:val="0"/>
          <w:numId w:val="17"/>
        </w:numPr>
        <w:pBdr>
          <w:top w:val="nil"/>
          <w:left w:val="nil"/>
          <w:bottom w:val="nil"/>
          <w:right w:val="nil"/>
          <w:between w:val="nil"/>
        </w:pBdr>
        <w:spacing w:after="0"/>
        <w:jc w:val="both"/>
        <w:rPr>
          <w:color w:val="000000"/>
        </w:rPr>
      </w:pPr>
      <w:r w:rsidRPr="00D078D9">
        <w:rPr>
          <w:b/>
          <w:i/>
          <w:color w:val="000000"/>
        </w:rPr>
        <w:t xml:space="preserve">in Austria (8): </w:t>
      </w:r>
      <w:proofErr w:type="spellStart"/>
      <w:r w:rsidRPr="00D078D9">
        <w:rPr>
          <w:color w:val="000000"/>
        </w:rPr>
        <w:t>östliche</w:t>
      </w:r>
      <w:proofErr w:type="spellEnd"/>
      <w:r w:rsidRPr="00D078D9">
        <w:rPr>
          <w:color w:val="000000"/>
        </w:rPr>
        <w:t xml:space="preserve"> </w:t>
      </w:r>
      <w:proofErr w:type="spellStart"/>
      <w:r w:rsidRPr="00D078D9">
        <w:rPr>
          <w:color w:val="000000"/>
        </w:rPr>
        <w:t>Obersteiermark</w:t>
      </w:r>
      <w:proofErr w:type="spellEnd"/>
      <w:r w:rsidRPr="00D078D9">
        <w:rPr>
          <w:color w:val="000000"/>
        </w:rPr>
        <w:t xml:space="preserve">, Graz, Klagenfurt-Villach, </w:t>
      </w:r>
      <w:proofErr w:type="spellStart"/>
      <w:r w:rsidRPr="00D078D9">
        <w:rPr>
          <w:color w:val="000000"/>
        </w:rPr>
        <w:t>Oberkärnten</w:t>
      </w:r>
      <w:proofErr w:type="spellEnd"/>
      <w:r w:rsidRPr="00D078D9">
        <w:rPr>
          <w:color w:val="000000"/>
        </w:rPr>
        <w:t xml:space="preserve">, </w:t>
      </w:r>
      <w:proofErr w:type="spellStart"/>
      <w:r w:rsidRPr="00D078D9">
        <w:rPr>
          <w:color w:val="000000"/>
        </w:rPr>
        <w:t>Oststeiermark</w:t>
      </w:r>
      <w:proofErr w:type="spellEnd"/>
      <w:r w:rsidRPr="00D078D9">
        <w:rPr>
          <w:color w:val="000000"/>
        </w:rPr>
        <w:t xml:space="preserve">, </w:t>
      </w:r>
      <w:proofErr w:type="spellStart"/>
      <w:r w:rsidRPr="00D078D9">
        <w:rPr>
          <w:color w:val="000000"/>
        </w:rPr>
        <w:t>Südburgenland</w:t>
      </w:r>
      <w:proofErr w:type="spellEnd"/>
      <w:r w:rsidRPr="00D078D9">
        <w:rPr>
          <w:color w:val="000000"/>
        </w:rPr>
        <w:t xml:space="preserve">, </w:t>
      </w:r>
      <w:proofErr w:type="spellStart"/>
      <w:r w:rsidRPr="00D078D9">
        <w:rPr>
          <w:color w:val="000000"/>
        </w:rPr>
        <w:t>Unterkärnten</w:t>
      </w:r>
      <w:proofErr w:type="spellEnd"/>
      <w:r w:rsidRPr="00D078D9">
        <w:rPr>
          <w:color w:val="000000"/>
        </w:rPr>
        <w:t xml:space="preserve">, West- und </w:t>
      </w:r>
      <w:proofErr w:type="spellStart"/>
      <w:r w:rsidRPr="00D078D9">
        <w:rPr>
          <w:color w:val="000000"/>
        </w:rPr>
        <w:t>Südsteiermark</w:t>
      </w:r>
      <w:proofErr w:type="spellEnd"/>
      <w:r w:rsidRPr="00D078D9">
        <w:rPr>
          <w:color w:val="000000"/>
        </w:rPr>
        <w:t xml:space="preserve">, </w:t>
      </w:r>
    </w:p>
    <w:p w14:paraId="3F824112" w14:textId="77777777" w:rsidR="00D96544" w:rsidRPr="00D078D9" w:rsidRDefault="004D2181">
      <w:pPr>
        <w:numPr>
          <w:ilvl w:val="0"/>
          <w:numId w:val="17"/>
        </w:numPr>
        <w:pBdr>
          <w:top w:val="nil"/>
          <w:left w:val="nil"/>
          <w:bottom w:val="nil"/>
          <w:right w:val="nil"/>
          <w:between w:val="nil"/>
        </w:pBdr>
        <w:spacing w:after="0"/>
        <w:jc w:val="both"/>
      </w:pPr>
      <w:r w:rsidRPr="00D078D9">
        <w:rPr>
          <w:b/>
          <w:i/>
          <w:color w:val="000000"/>
        </w:rPr>
        <w:t>in Slovenia (8):</w:t>
      </w:r>
      <w:r w:rsidRPr="00D078D9">
        <w:rPr>
          <w:color w:val="000000"/>
        </w:rPr>
        <w:t xml:space="preserve"> </w:t>
      </w:r>
      <w:proofErr w:type="spellStart"/>
      <w:r w:rsidRPr="00D078D9">
        <w:t>Gorenjska</w:t>
      </w:r>
      <w:proofErr w:type="spellEnd"/>
      <w:r w:rsidRPr="00D078D9">
        <w:t xml:space="preserve">, </w:t>
      </w:r>
      <w:proofErr w:type="spellStart"/>
      <w:r w:rsidRPr="00D078D9">
        <w:t>Goriška</w:t>
      </w:r>
      <w:proofErr w:type="spellEnd"/>
      <w:r w:rsidRPr="00D078D9">
        <w:t xml:space="preserve">, </w:t>
      </w:r>
      <w:proofErr w:type="spellStart"/>
      <w:r w:rsidRPr="00D078D9">
        <w:t>Koroška</w:t>
      </w:r>
      <w:proofErr w:type="spellEnd"/>
      <w:r w:rsidRPr="00D078D9">
        <w:t xml:space="preserve">, </w:t>
      </w:r>
      <w:proofErr w:type="spellStart"/>
      <w:r w:rsidRPr="00D078D9">
        <w:t>Osrednjeslovenska</w:t>
      </w:r>
      <w:proofErr w:type="spellEnd"/>
      <w:r w:rsidRPr="00D078D9">
        <w:t xml:space="preserve">, </w:t>
      </w:r>
      <w:proofErr w:type="spellStart"/>
      <w:r w:rsidRPr="00D078D9">
        <w:t>Podravska</w:t>
      </w:r>
      <w:proofErr w:type="spellEnd"/>
      <w:r w:rsidRPr="00D078D9">
        <w:t xml:space="preserve">, </w:t>
      </w:r>
      <w:proofErr w:type="spellStart"/>
      <w:r w:rsidRPr="00D078D9">
        <w:t>Pomurska</w:t>
      </w:r>
      <w:proofErr w:type="spellEnd"/>
      <w:r w:rsidRPr="00D078D9">
        <w:t xml:space="preserve">, </w:t>
      </w:r>
      <w:proofErr w:type="spellStart"/>
      <w:r w:rsidRPr="00D078D9">
        <w:t>Savinjska</w:t>
      </w:r>
      <w:proofErr w:type="spellEnd"/>
      <w:r w:rsidRPr="00D078D9">
        <w:t xml:space="preserve">, </w:t>
      </w:r>
      <w:proofErr w:type="spellStart"/>
      <w:r w:rsidRPr="00D078D9">
        <w:t>Zasavska</w:t>
      </w:r>
      <w:proofErr w:type="spellEnd"/>
      <w:r w:rsidRPr="00D078D9">
        <w:t>.</w:t>
      </w:r>
    </w:p>
    <w:p w14:paraId="03072A5B" w14:textId="77777777" w:rsidR="00D96544" w:rsidRPr="00D078D9" w:rsidRDefault="00D96544">
      <w:pPr>
        <w:pBdr>
          <w:top w:val="nil"/>
          <w:left w:val="nil"/>
          <w:bottom w:val="nil"/>
          <w:right w:val="nil"/>
          <w:between w:val="nil"/>
        </w:pBdr>
        <w:spacing w:after="0"/>
        <w:jc w:val="both"/>
        <w:rPr>
          <w:color w:val="000000"/>
        </w:rPr>
      </w:pPr>
    </w:p>
    <w:p w14:paraId="44F09E3B" w14:textId="77777777" w:rsidR="00D96544" w:rsidRPr="00D078D9" w:rsidRDefault="004D2181">
      <w:pPr>
        <w:pBdr>
          <w:top w:val="nil"/>
          <w:left w:val="nil"/>
          <w:bottom w:val="nil"/>
          <w:right w:val="nil"/>
          <w:between w:val="nil"/>
        </w:pBdr>
        <w:spacing w:after="0"/>
        <w:jc w:val="both"/>
        <w:rPr>
          <w:color w:val="000000"/>
        </w:rPr>
      </w:pPr>
      <w:r w:rsidRPr="00D078D9">
        <w:rPr>
          <w:color w:val="000000"/>
        </w:rPr>
        <w:t>The target are</w:t>
      </w:r>
      <w:r w:rsidRPr="00D078D9">
        <w:rPr>
          <w:color w:val="000000"/>
        </w:rPr>
        <w:t xml:space="preserve">a of the CDO-VR project is the </w:t>
      </w:r>
      <w:proofErr w:type="spellStart"/>
      <w:r w:rsidRPr="00D078D9">
        <w:rPr>
          <w:color w:val="000000"/>
        </w:rPr>
        <w:t>Podravska</w:t>
      </w:r>
      <w:proofErr w:type="spellEnd"/>
      <w:r w:rsidRPr="00D078D9">
        <w:rPr>
          <w:color w:val="000000"/>
        </w:rPr>
        <w:t xml:space="preserve"> region, with a sub-area in rural areas, in Slovenia and Graz, with a sub-area in rural areas, in Austria.</w:t>
      </w:r>
    </w:p>
    <w:p w14:paraId="5DF3079D" w14:textId="77777777" w:rsidR="00D96544" w:rsidRPr="00D078D9" w:rsidRDefault="00D96544">
      <w:pPr>
        <w:pBdr>
          <w:top w:val="nil"/>
          <w:left w:val="nil"/>
          <w:bottom w:val="nil"/>
          <w:right w:val="nil"/>
          <w:between w:val="nil"/>
        </w:pBdr>
        <w:spacing w:after="0"/>
        <w:jc w:val="both"/>
        <w:rPr>
          <w:color w:val="000000"/>
        </w:rPr>
      </w:pPr>
    </w:p>
    <w:p w14:paraId="4F77FC22"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Target groups</w:t>
      </w:r>
    </w:p>
    <w:p w14:paraId="491085FC" w14:textId="77777777" w:rsidR="00D96544" w:rsidRPr="00D078D9" w:rsidRDefault="004D2181" w:rsidP="00D078D9">
      <w:pPr>
        <w:numPr>
          <w:ilvl w:val="0"/>
          <w:numId w:val="18"/>
        </w:numPr>
        <w:pBdr>
          <w:top w:val="nil"/>
          <w:left w:val="nil"/>
          <w:bottom w:val="nil"/>
          <w:right w:val="nil"/>
          <w:between w:val="nil"/>
        </w:pBdr>
        <w:spacing w:after="0"/>
        <w:jc w:val="both"/>
        <w:rPr>
          <w:color w:val="000000"/>
        </w:rPr>
      </w:pPr>
      <w:r w:rsidRPr="00D078D9">
        <w:rPr>
          <w:color w:val="000000"/>
        </w:rPr>
        <w:t>Pupils in the final years of primary school in Slovenia and at lower secondary level in Austri</w:t>
      </w:r>
      <w:r w:rsidRPr="00D078D9">
        <w:rPr>
          <w:color w:val="000000"/>
        </w:rPr>
        <w:t>a are the primary target group, as these are the people who are still deciding on their future career path.</w:t>
      </w:r>
    </w:p>
    <w:p w14:paraId="19F0E206" w14:textId="77777777" w:rsidR="00D96544" w:rsidRPr="00D078D9" w:rsidRDefault="004D2181" w:rsidP="00D078D9">
      <w:pPr>
        <w:numPr>
          <w:ilvl w:val="0"/>
          <w:numId w:val="18"/>
        </w:numPr>
        <w:pBdr>
          <w:top w:val="nil"/>
          <w:left w:val="nil"/>
          <w:bottom w:val="nil"/>
          <w:right w:val="nil"/>
          <w:between w:val="nil"/>
        </w:pBdr>
        <w:spacing w:after="0"/>
        <w:jc w:val="both"/>
        <w:rPr>
          <w:color w:val="000000"/>
        </w:rPr>
      </w:pPr>
      <w:r w:rsidRPr="00D078D9">
        <w:rPr>
          <w:color w:val="000000"/>
        </w:rPr>
        <w:t>The unemployed who want to retrain, change their career path and acquire competences to be more competitive on the labour market.</w:t>
      </w:r>
    </w:p>
    <w:p w14:paraId="491BD2FA" w14:textId="77777777" w:rsidR="00D96544" w:rsidRPr="00D078D9" w:rsidRDefault="00D96544">
      <w:pPr>
        <w:pBdr>
          <w:top w:val="nil"/>
          <w:left w:val="nil"/>
          <w:bottom w:val="nil"/>
          <w:right w:val="nil"/>
          <w:between w:val="nil"/>
        </w:pBdr>
        <w:spacing w:after="0"/>
        <w:jc w:val="both"/>
        <w:rPr>
          <w:color w:val="000000"/>
        </w:rPr>
      </w:pPr>
    </w:p>
    <w:p w14:paraId="4B798FA5" w14:textId="77777777" w:rsidR="00D96544" w:rsidRPr="00D078D9" w:rsidRDefault="004D2181">
      <w:pPr>
        <w:pBdr>
          <w:top w:val="nil"/>
          <w:left w:val="nil"/>
          <w:bottom w:val="nil"/>
          <w:right w:val="nil"/>
          <w:between w:val="nil"/>
        </w:pBdr>
        <w:spacing w:after="0"/>
        <w:jc w:val="both"/>
      </w:pPr>
      <w:r w:rsidRPr="00D078D9">
        <w:rPr>
          <w:color w:val="000000"/>
        </w:rPr>
        <w:t>When organizing a</w:t>
      </w:r>
      <w:r w:rsidRPr="00D078D9">
        <w:rPr>
          <w:color w:val="000000"/>
        </w:rPr>
        <w:t xml:space="preserve">nd carrying out creative presentations using VR, we consider the target group and tailor the activities, working methods and approach perfectly to the target group. The actions are defined in detail in the Action plan form creative presentations, </w:t>
      </w:r>
      <w:r w:rsidRPr="00D078D9">
        <w:t xml:space="preserve">which is </w:t>
      </w:r>
      <w:r w:rsidRPr="00D078D9">
        <w:t>annexed to this joint plan.</w:t>
      </w:r>
    </w:p>
    <w:p w14:paraId="11888A15" w14:textId="77777777" w:rsidR="00D96544" w:rsidRPr="00D078D9" w:rsidRDefault="00D96544">
      <w:pPr>
        <w:pBdr>
          <w:top w:val="nil"/>
          <w:left w:val="nil"/>
          <w:bottom w:val="nil"/>
          <w:right w:val="nil"/>
          <w:between w:val="nil"/>
        </w:pBdr>
        <w:spacing w:after="0"/>
        <w:jc w:val="both"/>
      </w:pPr>
    </w:p>
    <w:p w14:paraId="3E25F2A3" w14:textId="77777777" w:rsidR="00D96544" w:rsidRPr="00D078D9" w:rsidRDefault="00D96544">
      <w:pPr>
        <w:pBdr>
          <w:top w:val="nil"/>
          <w:left w:val="nil"/>
          <w:bottom w:val="nil"/>
          <w:right w:val="nil"/>
          <w:between w:val="nil"/>
        </w:pBdr>
        <w:spacing w:after="0"/>
        <w:jc w:val="both"/>
      </w:pPr>
    </w:p>
    <w:p w14:paraId="50DA3B18" w14:textId="77777777" w:rsidR="00D96544" w:rsidRPr="00D078D9" w:rsidRDefault="00D96544">
      <w:pPr>
        <w:pBdr>
          <w:top w:val="nil"/>
          <w:left w:val="nil"/>
          <w:bottom w:val="nil"/>
          <w:right w:val="nil"/>
          <w:between w:val="nil"/>
        </w:pBdr>
        <w:spacing w:after="0"/>
        <w:jc w:val="both"/>
        <w:rPr>
          <w:color w:val="000000"/>
        </w:rPr>
      </w:pPr>
    </w:p>
    <w:p w14:paraId="5F19E66D" w14:textId="77777777" w:rsidR="00D96544" w:rsidRPr="00D078D9" w:rsidRDefault="00D96544">
      <w:pPr>
        <w:pBdr>
          <w:top w:val="nil"/>
          <w:left w:val="nil"/>
          <w:bottom w:val="nil"/>
          <w:right w:val="nil"/>
          <w:between w:val="nil"/>
        </w:pBdr>
        <w:spacing w:after="0"/>
        <w:jc w:val="both"/>
        <w:rPr>
          <w:color w:val="000000"/>
        </w:rPr>
      </w:pPr>
    </w:p>
    <w:p w14:paraId="47AB3A53" w14:textId="77777777" w:rsidR="00D078D9" w:rsidRDefault="00D078D9">
      <w:pPr>
        <w:pBdr>
          <w:top w:val="nil"/>
          <w:left w:val="nil"/>
          <w:bottom w:val="nil"/>
          <w:right w:val="nil"/>
          <w:between w:val="nil"/>
        </w:pBdr>
        <w:spacing w:after="0"/>
        <w:jc w:val="both"/>
        <w:rPr>
          <w:b/>
          <w:color w:val="0F4761"/>
          <w:sz w:val="21"/>
          <w:szCs w:val="21"/>
        </w:rPr>
      </w:pPr>
    </w:p>
    <w:p w14:paraId="28727CD8" w14:textId="77777777" w:rsidR="00D078D9" w:rsidRDefault="00D078D9">
      <w:pPr>
        <w:pBdr>
          <w:top w:val="nil"/>
          <w:left w:val="nil"/>
          <w:bottom w:val="nil"/>
          <w:right w:val="nil"/>
          <w:between w:val="nil"/>
        </w:pBdr>
        <w:spacing w:after="0"/>
        <w:jc w:val="both"/>
        <w:rPr>
          <w:b/>
          <w:color w:val="0F4761"/>
          <w:sz w:val="21"/>
          <w:szCs w:val="21"/>
        </w:rPr>
      </w:pPr>
    </w:p>
    <w:p w14:paraId="675CC521" w14:textId="77777777" w:rsidR="00D078D9" w:rsidRDefault="00D078D9">
      <w:pPr>
        <w:pBdr>
          <w:top w:val="nil"/>
          <w:left w:val="nil"/>
          <w:bottom w:val="nil"/>
          <w:right w:val="nil"/>
          <w:between w:val="nil"/>
        </w:pBdr>
        <w:spacing w:after="0"/>
        <w:jc w:val="both"/>
        <w:rPr>
          <w:b/>
          <w:color w:val="0F4761"/>
          <w:sz w:val="21"/>
          <w:szCs w:val="21"/>
        </w:rPr>
      </w:pPr>
    </w:p>
    <w:p w14:paraId="7FA9D436" w14:textId="422D8539"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Target organizations:</w:t>
      </w:r>
    </w:p>
    <w:p w14:paraId="313F1C0C"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schools,</w:t>
      </w:r>
    </w:p>
    <w:p w14:paraId="5D23B8B9"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employment fairs,</w:t>
      </w:r>
    </w:p>
    <w:p w14:paraId="3E726C2C"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other employment and career events,</w:t>
      </w:r>
    </w:p>
    <w:p w14:paraId="46AC9B17"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organizations for gender equality and migra</w:t>
      </w:r>
      <w:r w:rsidRPr="00D078D9">
        <w:t>nts</w:t>
      </w:r>
      <w:r w:rsidRPr="00D078D9">
        <w:rPr>
          <w:color w:val="000000"/>
        </w:rPr>
        <w:t>,</w:t>
      </w:r>
    </w:p>
    <w:p w14:paraId="66C6A9A7"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employment services,</w:t>
      </w:r>
    </w:p>
    <w:p w14:paraId="6E6765E0" w14:textId="77777777" w:rsidR="00D96544" w:rsidRPr="00D078D9" w:rsidRDefault="004D2181" w:rsidP="00D078D9">
      <w:pPr>
        <w:numPr>
          <w:ilvl w:val="0"/>
          <w:numId w:val="19"/>
        </w:numPr>
        <w:pBdr>
          <w:top w:val="nil"/>
          <w:left w:val="nil"/>
          <w:bottom w:val="nil"/>
          <w:right w:val="nil"/>
          <w:between w:val="nil"/>
        </w:pBdr>
        <w:spacing w:after="0"/>
        <w:jc w:val="both"/>
        <w:rPr>
          <w:color w:val="000000"/>
        </w:rPr>
      </w:pPr>
      <w:r w:rsidRPr="00D078D9">
        <w:rPr>
          <w:color w:val="000000"/>
        </w:rPr>
        <w:t>companies,</w:t>
      </w:r>
    </w:p>
    <w:p w14:paraId="0FBC2608" w14:textId="77777777" w:rsidR="00D96544" w:rsidRPr="00D078D9" w:rsidRDefault="004D2181" w:rsidP="00D078D9">
      <w:pPr>
        <w:numPr>
          <w:ilvl w:val="0"/>
          <w:numId w:val="19"/>
        </w:numPr>
        <w:pBdr>
          <w:top w:val="nil"/>
          <w:left w:val="nil"/>
          <w:bottom w:val="nil"/>
          <w:right w:val="nil"/>
          <w:between w:val="nil"/>
        </w:pBdr>
        <w:spacing w:after="240"/>
        <w:jc w:val="both"/>
      </w:pPr>
      <w:r w:rsidRPr="00D078D9">
        <w:rPr>
          <w:color w:val="000000"/>
        </w:rPr>
        <w:t>organisations and projects that work with young people on planning their future and career orientation.</w:t>
      </w:r>
    </w:p>
    <w:p w14:paraId="400BCADC" w14:textId="77777777" w:rsidR="00D96544" w:rsidRPr="00D078D9" w:rsidRDefault="004D2181">
      <w:pPr>
        <w:pBdr>
          <w:top w:val="nil"/>
          <w:left w:val="nil"/>
          <w:bottom w:val="nil"/>
          <w:right w:val="nil"/>
          <w:between w:val="nil"/>
        </w:pBdr>
        <w:jc w:val="both"/>
        <w:rPr>
          <w:color w:val="000000"/>
        </w:rPr>
      </w:pPr>
      <w:r w:rsidRPr="00D078D9">
        <w:rPr>
          <w:color w:val="000000"/>
        </w:rPr>
        <w:t>In the case of public events such as career and job fairs, activities are adapted to a wider target group (</w:t>
      </w:r>
      <w:r w:rsidRPr="00D078D9">
        <w:t>also elderly people seeking employment opportunities, who could be also an important target group for employers facing staff shortages)</w:t>
      </w:r>
      <w:r w:rsidRPr="00D078D9">
        <w:rPr>
          <w:color w:val="000000"/>
        </w:rPr>
        <w:t>.</w:t>
      </w:r>
    </w:p>
    <w:p w14:paraId="1F723E7A" w14:textId="77777777" w:rsidR="00D96544" w:rsidRPr="00D078D9" w:rsidRDefault="00D96544">
      <w:pPr>
        <w:pBdr>
          <w:top w:val="nil"/>
          <w:left w:val="nil"/>
          <w:bottom w:val="nil"/>
          <w:right w:val="nil"/>
          <w:between w:val="nil"/>
        </w:pBdr>
        <w:jc w:val="both"/>
        <w:rPr>
          <w:color w:val="000000"/>
        </w:rPr>
      </w:pPr>
    </w:p>
    <w:p w14:paraId="7CD39F04" w14:textId="77777777" w:rsidR="00D96544" w:rsidRPr="00D078D9" w:rsidRDefault="004D2181">
      <w:pPr>
        <w:numPr>
          <w:ilvl w:val="0"/>
          <w:numId w:val="1"/>
        </w:numPr>
        <w:pBdr>
          <w:top w:val="nil"/>
          <w:left w:val="nil"/>
          <w:bottom w:val="nil"/>
          <w:right w:val="nil"/>
          <w:between w:val="nil"/>
        </w:pBdr>
        <w:jc w:val="both"/>
        <w:rPr>
          <w:rFonts w:ascii="Aptos" w:eastAsia="Aptos" w:hAnsi="Aptos" w:cs="Aptos"/>
          <w:b/>
          <w:color w:val="0F4761"/>
          <w:sz w:val="32"/>
          <w:szCs w:val="32"/>
        </w:rPr>
      </w:pPr>
      <w:r w:rsidRPr="00D078D9">
        <w:rPr>
          <w:rFonts w:ascii="Aptos" w:eastAsia="Aptos" w:hAnsi="Aptos" w:cs="Aptos"/>
          <w:b/>
          <w:color w:val="0F4761"/>
          <w:sz w:val="32"/>
          <w:szCs w:val="32"/>
        </w:rPr>
        <w:t xml:space="preserve">Promotion </w:t>
      </w:r>
    </w:p>
    <w:p w14:paraId="5D884E58" w14:textId="77777777" w:rsidR="00D96544" w:rsidRPr="00D078D9" w:rsidRDefault="004D2181">
      <w:pPr>
        <w:pBdr>
          <w:top w:val="nil"/>
          <w:left w:val="nil"/>
          <w:bottom w:val="nil"/>
          <w:right w:val="nil"/>
          <w:between w:val="nil"/>
        </w:pBdr>
        <w:spacing w:after="0"/>
        <w:jc w:val="both"/>
        <w:rPr>
          <w:color w:val="000000"/>
        </w:rPr>
      </w:pPr>
      <w:r w:rsidRPr="00D078D9">
        <w:rPr>
          <w:color w:val="000000"/>
        </w:rPr>
        <w:t xml:space="preserve">Creative presentation using VR must be appropriately </w:t>
      </w:r>
      <w:r w:rsidRPr="00D078D9">
        <w:rPr>
          <w:b/>
          <w:color w:val="000000"/>
        </w:rPr>
        <w:t>promoted</w:t>
      </w:r>
      <w:r w:rsidRPr="00D078D9">
        <w:t xml:space="preserve"> </w:t>
      </w:r>
      <w:r w:rsidRPr="00D078D9">
        <w:rPr>
          <w:color w:val="000000"/>
        </w:rPr>
        <w:t>according on the purpose, the target group, as follows:</w:t>
      </w:r>
    </w:p>
    <w:p w14:paraId="51326367" w14:textId="77777777" w:rsidR="00D96544" w:rsidRPr="00D078D9" w:rsidRDefault="004D2181" w:rsidP="00D078D9">
      <w:pPr>
        <w:numPr>
          <w:ilvl w:val="1"/>
          <w:numId w:val="20"/>
        </w:numPr>
        <w:pBdr>
          <w:top w:val="nil"/>
          <w:left w:val="nil"/>
          <w:bottom w:val="nil"/>
          <w:right w:val="nil"/>
          <w:between w:val="nil"/>
        </w:pBdr>
        <w:spacing w:after="0"/>
        <w:jc w:val="both"/>
        <w:rPr>
          <w:color w:val="000000"/>
        </w:rPr>
      </w:pPr>
      <w:r w:rsidRPr="00D078D9">
        <w:rPr>
          <w:b/>
          <w:color w:val="000000"/>
        </w:rPr>
        <w:t>to general public</w:t>
      </w:r>
      <w:r w:rsidRPr="00D078D9">
        <w:rPr>
          <w:color w:val="000000"/>
        </w:rPr>
        <w:t xml:space="preserve"> - promotion at career fairs, employment and career events, social media, news, ...,</w:t>
      </w:r>
    </w:p>
    <w:p w14:paraId="151C53AB" w14:textId="77777777" w:rsidR="00D96544" w:rsidRPr="00D078D9" w:rsidRDefault="004D2181" w:rsidP="00D078D9">
      <w:pPr>
        <w:numPr>
          <w:ilvl w:val="1"/>
          <w:numId w:val="20"/>
        </w:numPr>
        <w:pBdr>
          <w:top w:val="nil"/>
          <w:left w:val="nil"/>
          <w:bottom w:val="nil"/>
          <w:right w:val="nil"/>
          <w:between w:val="nil"/>
        </w:pBdr>
        <w:spacing w:after="0"/>
        <w:jc w:val="both"/>
        <w:rPr>
          <w:color w:val="000000"/>
        </w:rPr>
      </w:pPr>
      <w:r w:rsidRPr="00D078D9">
        <w:rPr>
          <w:b/>
          <w:color w:val="000000"/>
        </w:rPr>
        <w:t>internal</w:t>
      </w:r>
      <w:r w:rsidRPr="00D078D9">
        <w:rPr>
          <w:i/>
          <w:color w:val="000000"/>
          <w:u w:val="single"/>
        </w:rPr>
        <w:t xml:space="preserve"> </w:t>
      </w:r>
      <w:r w:rsidRPr="00D078D9">
        <w:rPr>
          <w:color w:val="000000"/>
        </w:rPr>
        <w:t>- project group Google drive, intranet, invitations for schools, poster in school, contacting the unemployed at the employment services, …,</w:t>
      </w:r>
    </w:p>
    <w:p w14:paraId="7AC27426" w14:textId="77777777" w:rsidR="00D96544" w:rsidRPr="00D078D9" w:rsidRDefault="004D2181" w:rsidP="00D078D9">
      <w:pPr>
        <w:numPr>
          <w:ilvl w:val="1"/>
          <w:numId w:val="20"/>
        </w:numPr>
        <w:pBdr>
          <w:top w:val="nil"/>
          <w:left w:val="nil"/>
          <w:bottom w:val="nil"/>
          <w:right w:val="nil"/>
          <w:between w:val="nil"/>
        </w:pBdr>
        <w:spacing w:after="0"/>
        <w:jc w:val="both"/>
        <w:rPr>
          <w:color w:val="000000"/>
        </w:rPr>
      </w:pPr>
      <w:r w:rsidRPr="00D078D9">
        <w:rPr>
          <w:b/>
          <w:color w:val="000000"/>
        </w:rPr>
        <w:t>cooperation with partners on projects and other local organizations</w:t>
      </w:r>
      <w:r w:rsidRPr="00D078D9">
        <w:rPr>
          <w:color w:val="000000"/>
        </w:rPr>
        <w:t xml:space="preserve"> - digital media, bulletin board, …,</w:t>
      </w:r>
    </w:p>
    <w:p w14:paraId="10EEDC61" w14:textId="77777777" w:rsidR="00D96544" w:rsidRPr="00D078D9" w:rsidRDefault="004D2181" w:rsidP="00D078D9">
      <w:pPr>
        <w:numPr>
          <w:ilvl w:val="1"/>
          <w:numId w:val="20"/>
        </w:numPr>
        <w:pBdr>
          <w:top w:val="nil"/>
          <w:left w:val="nil"/>
          <w:bottom w:val="nil"/>
          <w:right w:val="nil"/>
          <w:between w:val="nil"/>
        </w:pBdr>
        <w:spacing w:after="0"/>
        <w:jc w:val="both"/>
        <w:rPr>
          <w:color w:val="000000"/>
        </w:rPr>
      </w:pPr>
      <w:r w:rsidRPr="00D078D9">
        <w:rPr>
          <w:color w:val="000000"/>
        </w:rPr>
        <w:t xml:space="preserve">for larger events and when possible, prepare </w:t>
      </w:r>
      <w:r w:rsidRPr="00D078D9">
        <w:rPr>
          <w:b/>
          <w:color w:val="000000"/>
        </w:rPr>
        <w:t>PR campaigns</w:t>
      </w:r>
      <w:r w:rsidRPr="00D078D9">
        <w:rPr>
          <w:i/>
          <w:color w:val="000000"/>
        </w:rPr>
        <w:t xml:space="preserve"> - </w:t>
      </w:r>
      <w:r w:rsidRPr="00D078D9">
        <w:rPr>
          <w:color w:val="000000"/>
        </w:rPr>
        <w:t>partners social media, local news, STA, ...</w:t>
      </w:r>
    </w:p>
    <w:p w14:paraId="36893168" w14:textId="77777777" w:rsidR="00D96544" w:rsidRPr="00D078D9" w:rsidRDefault="004D2181">
      <w:pPr>
        <w:pBdr>
          <w:top w:val="nil"/>
          <w:left w:val="nil"/>
          <w:bottom w:val="nil"/>
          <w:right w:val="nil"/>
          <w:between w:val="nil"/>
        </w:pBdr>
        <w:jc w:val="both"/>
        <w:rPr>
          <w:color w:val="000000"/>
        </w:rPr>
      </w:pPr>
      <w:r w:rsidRPr="00D078D9">
        <w:rPr>
          <w:color w:val="000000"/>
        </w:rPr>
        <w:br/>
        <w:t>Professionals use CDO-VR promotional material a</w:t>
      </w:r>
      <w:r w:rsidRPr="00D078D9">
        <w:rPr>
          <w:color w:val="000000"/>
        </w:rPr>
        <w:t xml:space="preserve">t events that </w:t>
      </w:r>
      <w:r w:rsidRPr="00D078D9">
        <w:t>are available</w:t>
      </w:r>
      <w:r w:rsidRPr="00D078D9">
        <w:rPr>
          <w:color w:val="000000"/>
        </w:rPr>
        <w:t xml:space="preserve"> - notebooks, pens, postcards, posters, brochures, roll-ups, leaflets, … </w:t>
      </w:r>
    </w:p>
    <w:p w14:paraId="48393726" w14:textId="77777777" w:rsidR="00D96544" w:rsidRPr="00D078D9" w:rsidRDefault="00D96544">
      <w:pPr>
        <w:pBdr>
          <w:top w:val="nil"/>
          <w:left w:val="nil"/>
          <w:bottom w:val="nil"/>
          <w:right w:val="nil"/>
          <w:between w:val="nil"/>
        </w:pBdr>
        <w:jc w:val="both"/>
        <w:rPr>
          <w:color w:val="000000"/>
        </w:rPr>
      </w:pPr>
    </w:p>
    <w:p w14:paraId="56059AE0" w14:textId="77777777" w:rsidR="00D96544" w:rsidRPr="00D078D9" w:rsidRDefault="004D2181">
      <w:pPr>
        <w:numPr>
          <w:ilvl w:val="0"/>
          <w:numId w:val="1"/>
        </w:numPr>
        <w:pBdr>
          <w:top w:val="nil"/>
          <w:left w:val="nil"/>
          <w:bottom w:val="nil"/>
          <w:right w:val="nil"/>
          <w:between w:val="nil"/>
        </w:pBdr>
        <w:jc w:val="both"/>
        <w:rPr>
          <w:rFonts w:ascii="Aptos" w:eastAsia="Aptos" w:hAnsi="Aptos" w:cs="Aptos"/>
          <w:b/>
          <w:color w:val="0F4761"/>
          <w:sz w:val="32"/>
          <w:szCs w:val="32"/>
        </w:rPr>
      </w:pPr>
      <w:r w:rsidRPr="00D078D9">
        <w:rPr>
          <w:rFonts w:ascii="Aptos" w:eastAsia="Aptos" w:hAnsi="Aptos" w:cs="Aptos"/>
          <w:b/>
          <w:color w:val="0F4761"/>
          <w:sz w:val="32"/>
          <w:szCs w:val="32"/>
        </w:rPr>
        <w:t xml:space="preserve">Organisation </w:t>
      </w:r>
    </w:p>
    <w:p w14:paraId="301356B2"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Timeline management:</w:t>
      </w:r>
    </w:p>
    <w:p w14:paraId="70F1C3E7" w14:textId="77777777" w:rsidR="00D96544" w:rsidRPr="00D078D9" w:rsidRDefault="004D2181" w:rsidP="00D078D9">
      <w:pPr>
        <w:numPr>
          <w:ilvl w:val="0"/>
          <w:numId w:val="21"/>
        </w:numPr>
        <w:pBdr>
          <w:top w:val="nil"/>
          <w:left w:val="nil"/>
          <w:bottom w:val="nil"/>
          <w:right w:val="nil"/>
          <w:between w:val="nil"/>
        </w:pBdr>
        <w:spacing w:after="0"/>
        <w:jc w:val="both"/>
        <w:rPr>
          <w:color w:val="000000"/>
        </w:rPr>
      </w:pPr>
      <w:r w:rsidRPr="00D078D9">
        <w:rPr>
          <w:color w:val="000000"/>
        </w:rPr>
        <w:t>Collect accurate dates, ensure adequate and timely communication, establish communication paths, define trainers, location, duration, participants, documents and material, unpredictable circumstances, …</w:t>
      </w:r>
    </w:p>
    <w:p w14:paraId="05F55B93" w14:textId="77777777" w:rsidR="00D96544" w:rsidRPr="00D078D9" w:rsidRDefault="00D96544">
      <w:pPr>
        <w:pBdr>
          <w:top w:val="nil"/>
          <w:left w:val="nil"/>
          <w:bottom w:val="nil"/>
          <w:right w:val="nil"/>
          <w:between w:val="nil"/>
        </w:pBdr>
        <w:spacing w:after="0"/>
        <w:ind w:left="714" w:hanging="357"/>
        <w:jc w:val="both"/>
        <w:rPr>
          <w:color w:val="000000"/>
        </w:rPr>
      </w:pPr>
    </w:p>
    <w:p w14:paraId="03ADB5F2" w14:textId="77777777" w:rsidR="00D078D9" w:rsidRDefault="00D078D9">
      <w:pPr>
        <w:pBdr>
          <w:top w:val="nil"/>
          <w:left w:val="nil"/>
          <w:bottom w:val="nil"/>
          <w:right w:val="nil"/>
          <w:between w:val="nil"/>
        </w:pBdr>
        <w:spacing w:after="0"/>
        <w:jc w:val="both"/>
        <w:rPr>
          <w:b/>
          <w:color w:val="0F4761"/>
          <w:sz w:val="21"/>
          <w:szCs w:val="21"/>
        </w:rPr>
      </w:pPr>
    </w:p>
    <w:p w14:paraId="6B5A7F9B" w14:textId="77777777" w:rsidR="00D078D9" w:rsidRDefault="00D078D9">
      <w:pPr>
        <w:pBdr>
          <w:top w:val="nil"/>
          <w:left w:val="nil"/>
          <w:bottom w:val="nil"/>
          <w:right w:val="nil"/>
          <w:between w:val="nil"/>
        </w:pBdr>
        <w:spacing w:after="0"/>
        <w:jc w:val="both"/>
        <w:rPr>
          <w:b/>
          <w:color w:val="0F4761"/>
          <w:sz w:val="21"/>
          <w:szCs w:val="21"/>
        </w:rPr>
      </w:pPr>
    </w:p>
    <w:p w14:paraId="2E71ED7B" w14:textId="77777777" w:rsidR="00D078D9" w:rsidRDefault="00D078D9">
      <w:pPr>
        <w:pBdr>
          <w:top w:val="nil"/>
          <w:left w:val="nil"/>
          <w:bottom w:val="nil"/>
          <w:right w:val="nil"/>
          <w:between w:val="nil"/>
        </w:pBdr>
        <w:spacing w:after="0"/>
        <w:jc w:val="both"/>
        <w:rPr>
          <w:b/>
          <w:color w:val="0F4761"/>
          <w:sz w:val="21"/>
          <w:szCs w:val="21"/>
        </w:rPr>
      </w:pPr>
    </w:p>
    <w:p w14:paraId="008BC401" w14:textId="77777777" w:rsidR="00D078D9" w:rsidRDefault="00D078D9">
      <w:pPr>
        <w:pBdr>
          <w:top w:val="nil"/>
          <w:left w:val="nil"/>
          <w:bottom w:val="nil"/>
          <w:right w:val="nil"/>
          <w:between w:val="nil"/>
        </w:pBdr>
        <w:spacing w:after="0"/>
        <w:jc w:val="both"/>
        <w:rPr>
          <w:b/>
          <w:color w:val="0F4761"/>
          <w:sz w:val="21"/>
          <w:szCs w:val="21"/>
        </w:rPr>
      </w:pPr>
    </w:p>
    <w:p w14:paraId="2DC44235" w14:textId="77777777" w:rsidR="00D078D9" w:rsidRDefault="00D078D9">
      <w:pPr>
        <w:pBdr>
          <w:top w:val="nil"/>
          <w:left w:val="nil"/>
          <w:bottom w:val="nil"/>
          <w:right w:val="nil"/>
          <w:between w:val="nil"/>
        </w:pBdr>
        <w:spacing w:after="0"/>
        <w:jc w:val="both"/>
        <w:rPr>
          <w:b/>
          <w:color w:val="0F4761"/>
          <w:sz w:val="21"/>
          <w:szCs w:val="21"/>
        </w:rPr>
      </w:pPr>
    </w:p>
    <w:p w14:paraId="161293AE" w14:textId="77777777" w:rsidR="00D078D9" w:rsidRDefault="00D078D9">
      <w:pPr>
        <w:pBdr>
          <w:top w:val="nil"/>
          <w:left w:val="nil"/>
          <w:bottom w:val="nil"/>
          <w:right w:val="nil"/>
          <w:between w:val="nil"/>
        </w:pBdr>
        <w:spacing w:after="0"/>
        <w:jc w:val="both"/>
        <w:rPr>
          <w:b/>
          <w:color w:val="0F4761"/>
          <w:sz w:val="21"/>
          <w:szCs w:val="21"/>
        </w:rPr>
      </w:pPr>
    </w:p>
    <w:p w14:paraId="7175ADD7" w14:textId="77777777" w:rsidR="00D078D9" w:rsidRDefault="00D078D9">
      <w:pPr>
        <w:pBdr>
          <w:top w:val="nil"/>
          <w:left w:val="nil"/>
          <w:bottom w:val="nil"/>
          <w:right w:val="nil"/>
          <w:between w:val="nil"/>
        </w:pBdr>
        <w:spacing w:after="0"/>
        <w:jc w:val="both"/>
        <w:rPr>
          <w:b/>
          <w:color w:val="0F4761"/>
          <w:sz w:val="21"/>
          <w:szCs w:val="21"/>
        </w:rPr>
      </w:pPr>
    </w:p>
    <w:p w14:paraId="3813CAF8" w14:textId="77777777" w:rsidR="00D078D9" w:rsidRDefault="00D078D9">
      <w:pPr>
        <w:pBdr>
          <w:top w:val="nil"/>
          <w:left w:val="nil"/>
          <w:bottom w:val="nil"/>
          <w:right w:val="nil"/>
          <w:between w:val="nil"/>
        </w:pBdr>
        <w:spacing w:after="0"/>
        <w:jc w:val="both"/>
        <w:rPr>
          <w:b/>
          <w:color w:val="0F4761"/>
          <w:sz w:val="21"/>
          <w:szCs w:val="21"/>
        </w:rPr>
      </w:pPr>
    </w:p>
    <w:p w14:paraId="30C6C42F" w14:textId="4A9B04CB"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Contact the organizations:</w:t>
      </w:r>
    </w:p>
    <w:p w14:paraId="1CD615BD" w14:textId="77777777" w:rsidR="00D078D9" w:rsidRDefault="004D2181" w:rsidP="00D078D9">
      <w:pPr>
        <w:numPr>
          <w:ilvl w:val="0"/>
          <w:numId w:val="23"/>
        </w:numPr>
        <w:pBdr>
          <w:top w:val="nil"/>
          <w:left w:val="nil"/>
          <w:bottom w:val="nil"/>
          <w:right w:val="nil"/>
          <w:between w:val="nil"/>
        </w:pBdr>
        <w:spacing w:after="0"/>
        <w:jc w:val="both"/>
        <w:rPr>
          <w:color w:val="000000"/>
        </w:rPr>
      </w:pPr>
      <w:r w:rsidRPr="00D078D9">
        <w:rPr>
          <w:color w:val="000000"/>
        </w:rPr>
        <w:t>Send invitation letter to</w:t>
      </w:r>
      <w:r w:rsidRPr="00D078D9">
        <w:rPr>
          <w:color w:val="000000"/>
        </w:rPr>
        <w:t xml:space="preserve"> schools, </w:t>
      </w:r>
    </w:p>
    <w:p w14:paraId="5A216368" w14:textId="59834AB6" w:rsidR="00D078D9" w:rsidRPr="00D078D9" w:rsidRDefault="004D2181" w:rsidP="00D078D9">
      <w:pPr>
        <w:numPr>
          <w:ilvl w:val="0"/>
          <w:numId w:val="23"/>
        </w:numPr>
        <w:pBdr>
          <w:top w:val="nil"/>
          <w:left w:val="nil"/>
          <w:bottom w:val="nil"/>
          <w:right w:val="nil"/>
          <w:between w:val="nil"/>
        </w:pBdr>
        <w:spacing w:after="0"/>
        <w:jc w:val="both"/>
        <w:rPr>
          <w:color w:val="000000"/>
        </w:rPr>
      </w:pPr>
      <w:r w:rsidRPr="00D078D9">
        <w:rPr>
          <w:color w:val="000000"/>
        </w:rPr>
        <w:t>set the date of the presentation,</w:t>
      </w:r>
    </w:p>
    <w:p w14:paraId="080A5A4C" w14:textId="7AD1B533" w:rsidR="00D96544" w:rsidRPr="00D078D9" w:rsidRDefault="004D2181" w:rsidP="00D078D9">
      <w:pPr>
        <w:numPr>
          <w:ilvl w:val="0"/>
          <w:numId w:val="23"/>
        </w:numPr>
        <w:pBdr>
          <w:top w:val="nil"/>
          <w:left w:val="nil"/>
          <w:bottom w:val="nil"/>
          <w:right w:val="nil"/>
          <w:between w:val="nil"/>
        </w:pBdr>
        <w:spacing w:after="0"/>
        <w:jc w:val="both"/>
        <w:rPr>
          <w:color w:val="000000"/>
        </w:rPr>
      </w:pPr>
      <w:r w:rsidRPr="00D078D9">
        <w:rPr>
          <w:color w:val="000000"/>
        </w:rPr>
        <w:t>get in touch with contact person of the organization, define details and requirements for the presentation (the required technical conditions for implementation, required place conditions, …),</w:t>
      </w:r>
    </w:p>
    <w:p w14:paraId="1036CB69" w14:textId="77777777" w:rsidR="00D96544" w:rsidRPr="00D078D9" w:rsidRDefault="004D2181" w:rsidP="00D078D9">
      <w:pPr>
        <w:numPr>
          <w:ilvl w:val="0"/>
          <w:numId w:val="23"/>
        </w:numPr>
        <w:pBdr>
          <w:top w:val="nil"/>
          <w:left w:val="nil"/>
          <w:bottom w:val="nil"/>
          <w:right w:val="nil"/>
          <w:between w:val="nil"/>
        </w:pBdr>
        <w:spacing w:after="0"/>
        <w:jc w:val="both"/>
        <w:rPr>
          <w:color w:val="000000"/>
        </w:rPr>
      </w:pPr>
      <w:r w:rsidRPr="00D078D9">
        <w:rPr>
          <w:color w:val="000000"/>
        </w:rPr>
        <w:t xml:space="preserve">In the case of schools, ensure that information is obtained on </w:t>
      </w:r>
      <w:r w:rsidRPr="00D078D9">
        <w:rPr>
          <w:color w:val="000000"/>
        </w:rPr>
        <w:t>the specifics of the school/students and that their teachers or at least one representative are present during the implementation.</w:t>
      </w:r>
    </w:p>
    <w:p w14:paraId="21263EA8" w14:textId="77777777" w:rsidR="00D96544" w:rsidRPr="00D078D9" w:rsidRDefault="00D96544">
      <w:pPr>
        <w:pBdr>
          <w:top w:val="nil"/>
          <w:left w:val="nil"/>
          <w:bottom w:val="nil"/>
          <w:right w:val="nil"/>
          <w:between w:val="nil"/>
        </w:pBdr>
        <w:spacing w:after="0"/>
        <w:jc w:val="both"/>
        <w:rPr>
          <w:color w:val="000000"/>
        </w:rPr>
      </w:pPr>
    </w:p>
    <w:p w14:paraId="533E7FC2" w14:textId="7927AAEC" w:rsidR="00D96544" w:rsidRPr="00D078D9" w:rsidRDefault="004D2181">
      <w:pPr>
        <w:pBdr>
          <w:top w:val="nil"/>
          <w:left w:val="nil"/>
          <w:bottom w:val="nil"/>
          <w:right w:val="nil"/>
          <w:between w:val="nil"/>
        </w:pBdr>
        <w:spacing w:after="0"/>
        <w:jc w:val="both"/>
      </w:pPr>
      <w:r w:rsidRPr="00D078D9">
        <w:rPr>
          <w:b/>
          <w:color w:val="0F4761"/>
          <w:sz w:val="21"/>
          <w:szCs w:val="21"/>
        </w:rPr>
        <w:t>Prepare action plans</w:t>
      </w:r>
      <w:r w:rsidRPr="00D078D9">
        <w:rPr>
          <w:color w:val="000000"/>
        </w:rPr>
        <w:t xml:space="preserve"> (see attached form “Action plan for creative </w:t>
      </w:r>
      <w:r w:rsidR="00F55636" w:rsidRPr="00D078D9">
        <w:rPr>
          <w:color w:val="000000"/>
        </w:rPr>
        <w:t>demonstrations</w:t>
      </w:r>
      <w:r w:rsidRPr="00D078D9">
        <w:rPr>
          <w:color w:val="000000"/>
        </w:rPr>
        <w:t>”)</w:t>
      </w:r>
      <w:r w:rsidRPr="00D078D9">
        <w:rPr>
          <w:color w:val="000000"/>
          <w:vertAlign w:val="superscript"/>
        </w:rPr>
        <w:footnoteReference w:id="1"/>
      </w:r>
      <w:r w:rsidRPr="00D078D9">
        <w:rPr>
          <w:color w:val="000000"/>
        </w:rPr>
        <w:t>:</w:t>
      </w:r>
    </w:p>
    <w:p w14:paraId="1FB80F51" w14:textId="77777777" w:rsidR="00D96544" w:rsidRPr="00D078D9" w:rsidRDefault="004D2181" w:rsidP="00D078D9">
      <w:pPr>
        <w:numPr>
          <w:ilvl w:val="0"/>
          <w:numId w:val="24"/>
        </w:numPr>
        <w:pBdr>
          <w:top w:val="nil"/>
          <w:left w:val="nil"/>
          <w:bottom w:val="nil"/>
          <w:right w:val="nil"/>
          <w:between w:val="nil"/>
        </w:pBdr>
        <w:spacing w:after="0"/>
        <w:jc w:val="both"/>
      </w:pPr>
      <w:r w:rsidRPr="00D078D9">
        <w:rPr>
          <w:color w:val="000000"/>
        </w:rPr>
        <w:t>Information about the location/school/organisation/contact person/place…</w:t>
      </w:r>
    </w:p>
    <w:p w14:paraId="73306818" w14:textId="77777777" w:rsidR="00D96544" w:rsidRPr="00D078D9" w:rsidRDefault="004D2181" w:rsidP="00D078D9">
      <w:pPr>
        <w:numPr>
          <w:ilvl w:val="0"/>
          <w:numId w:val="24"/>
        </w:numPr>
        <w:pBdr>
          <w:top w:val="nil"/>
          <w:left w:val="nil"/>
          <w:bottom w:val="nil"/>
          <w:right w:val="nil"/>
          <w:between w:val="nil"/>
        </w:pBdr>
        <w:rPr>
          <w:color w:val="000000"/>
        </w:rPr>
      </w:pPr>
      <w:r w:rsidRPr="00D078D9">
        <w:rPr>
          <w:color w:val="000000"/>
        </w:rPr>
        <w:t>Planning all the steps and activities: structure the activities for the individual, presentation of the tool.</w:t>
      </w:r>
    </w:p>
    <w:p w14:paraId="23166079"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 xml:space="preserve">Prepare tools and materials for creative presentations </w:t>
      </w:r>
    </w:p>
    <w:p w14:paraId="2C7FD042" w14:textId="77777777" w:rsidR="00D96544" w:rsidRPr="00D078D9" w:rsidRDefault="004D2181" w:rsidP="00D078D9">
      <w:pPr>
        <w:numPr>
          <w:ilvl w:val="0"/>
          <w:numId w:val="25"/>
        </w:numPr>
        <w:pBdr>
          <w:top w:val="nil"/>
          <w:left w:val="nil"/>
          <w:bottom w:val="nil"/>
          <w:right w:val="nil"/>
          <w:between w:val="nil"/>
        </w:pBdr>
        <w:spacing w:after="0"/>
        <w:jc w:val="both"/>
        <w:rPr>
          <w:color w:val="000000"/>
        </w:rPr>
      </w:pPr>
      <w:r w:rsidRPr="00D078D9">
        <w:rPr>
          <w:color w:val="000000"/>
        </w:rPr>
        <w:t>VR glasses: check</w:t>
      </w:r>
      <w:r w:rsidRPr="00D078D9">
        <w:rPr>
          <w:color w:val="000000"/>
        </w:rPr>
        <w:t xml:space="preserve"> that the battery is full, that VR glasses are working correctly, ...</w:t>
      </w:r>
    </w:p>
    <w:p w14:paraId="3E6546B3" w14:textId="77777777" w:rsidR="00D96544" w:rsidRPr="00D078D9" w:rsidRDefault="004D2181" w:rsidP="00D078D9">
      <w:pPr>
        <w:numPr>
          <w:ilvl w:val="0"/>
          <w:numId w:val="25"/>
        </w:numPr>
        <w:pBdr>
          <w:top w:val="nil"/>
          <w:left w:val="nil"/>
          <w:bottom w:val="nil"/>
          <w:right w:val="nil"/>
          <w:between w:val="nil"/>
        </w:pBdr>
        <w:spacing w:after="0"/>
        <w:jc w:val="both"/>
        <w:rPr>
          <w:color w:val="000000"/>
        </w:rPr>
      </w:pPr>
      <w:r w:rsidRPr="00D078D9">
        <w:rPr>
          <w:color w:val="000000"/>
        </w:rPr>
        <w:t>Worksheets and other materials: worksheets for participants, felt pens, post-its, list of attendees, other materials from the Toolbox.</w:t>
      </w:r>
    </w:p>
    <w:p w14:paraId="4E5608E2" w14:textId="77777777" w:rsidR="00D96544" w:rsidRPr="00D078D9" w:rsidRDefault="00D96544">
      <w:pPr>
        <w:pBdr>
          <w:top w:val="nil"/>
          <w:left w:val="nil"/>
          <w:bottom w:val="nil"/>
          <w:right w:val="nil"/>
          <w:between w:val="nil"/>
        </w:pBdr>
        <w:spacing w:after="0"/>
        <w:ind w:left="714"/>
        <w:jc w:val="both"/>
        <w:rPr>
          <w:color w:val="000000"/>
        </w:rPr>
      </w:pPr>
    </w:p>
    <w:p w14:paraId="559FA75C"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Create the team for single creative presentation:</w:t>
      </w:r>
    </w:p>
    <w:p w14:paraId="68E4456B" w14:textId="77777777" w:rsidR="00D96544" w:rsidRPr="00D078D9" w:rsidRDefault="004D2181" w:rsidP="00D078D9">
      <w:pPr>
        <w:numPr>
          <w:ilvl w:val="0"/>
          <w:numId w:val="26"/>
        </w:numPr>
        <w:pBdr>
          <w:top w:val="nil"/>
          <w:left w:val="nil"/>
          <w:bottom w:val="nil"/>
          <w:right w:val="nil"/>
          <w:between w:val="nil"/>
        </w:pBdr>
        <w:spacing w:after="0"/>
        <w:jc w:val="both"/>
        <w:rPr>
          <w:color w:val="000000"/>
        </w:rPr>
      </w:pPr>
      <w:r w:rsidRPr="00D078D9">
        <w:rPr>
          <w:color w:val="000000"/>
        </w:rPr>
        <w:t>Partner(s) form a team to carry out each presentation,</w:t>
      </w:r>
    </w:p>
    <w:p w14:paraId="18480146" w14:textId="77777777" w:rsidR="00D96544" w:rsidRPr="00D078D9" w:rsidRDefault="004D2181" w:rsidP="00D078D9">
      <w:pPr>
        <w:numPr>
          <w:ilvl w:val="0"/>
          <w:numId w:val="26"/>
        </w:numPr>
        <w:pBdr>
          <w:top w:val="nil"/>
          <w:left w:val="nil"/>
          <w:bottom w:val="nil"/>
          <w:right w:val="nil"/>
          <w:between w:val="nil"/>
        </w:pBdr>
        <w:spacing w:after="0"/>
        <w:jc w:val="both"/>
        <w:rPr>
          <w:color w:val="000000"/>
        </w:rPr>
      </w:pPr>
      <w:r w:rsidRPr="00D078D9">
        <w:rPr>
          <w:color w:val="000000"/>
        </w:rPr>
        <w:t>the team jointly reviews and updates the action plan in the light of the target group and the information received.</w:t>
      </w:r>
    </w:p>
    <w:p w14:paraId="1D65A762" w14:textId="77777777" w:rsidR="00D96544" w:rsidRPr="00D078D9" w:rsidRDefault="00D96544">
      <w:pPr>
        <w:pBdr>
          <w:top w:val="nil"/>
          <w:left w:val="nil"/>
          <w:bottom w:val="nil"/>
          <w:right w:val="nil"/>
          <w:between w:val="nil"/>
        </w:pBdr>
        <w:spacing w:after="0" w:line="240" w:lineRule="auto"/>
        <w:ind w:left="720"/>
        <w:jc w:val="both"/>
        <w:rPr>
          <w:color w:val="000000"/>
        </w:rPr>
      </w:pPr>
    </w:p>
    <w:p w14:paraId="5FD322FB"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GDPR compliance if necessary:</w:t>
      </w:r>
    </w:p>
    <w:p w14:paraId="41F1E2DB" w14:textId="77777777" w:rsidR="00D96544" w:rsidRPr="00D078D9" w:rsidRDefault="004D2181" w:rsidP="00D078D9">
      <w:pPr>
        <w:numPr>
          <w:ilvl w:val="0"/>
          <w:numId w:val="27"/>
        </w:numPr>
        <w:pBdr>
          <w:top w:val="nil"/>
          <w:left w:val="nil"/>
          <w:bottom w:val="nil"/>
          <w:right w:val="nil"/>
          <w:between w:val="nil"/>
        </w:pBdr>
        <w:spacing w:after="0"/>
        <w:jc w:val="both"/>
        <w:rPr>
          <w:color w:val="000000"/>
        </w:rPr>
      </w:pPr>
      <w:r w:rsidRPr="00D078D9">
        <w:rPr>
          <w:color w:val="000000"/>
        </w:rPr>
        <w:t>Partner organisations are committed to complying with the GDPR and to ensuring the protection of personal data in all their operations.</w:t>
      </w:r>
    </w:p>
    <w:p w14:paraId="7798C612" w14:textId="77777777" w:rsidR="00D96544" w:rsidRPr="00D078D9" w:rsidRDefault="00D96544">
      <w:pPr>
        <w:pBdr>
          <w:top w:val="nil"/>
          <w:left w:val="nil"/>
          <w:bottom w:val="nil"/>
          <w:right w:val="nil"/>
          <w:between w:val="nil"/>
        </w:pBdr>
        <w:spacing w:after="0"/>
        <w:jc w:val="both"/>
        <w:rPr>
          <w:color w:val="000000"/>
        </w:rPr>
      </w:pPr>
    </w:p>
    <w:p w14:paraId="3AF38A90" w14:textId="77777777" w:rsidR="00D96544" w:rsidRPr="00D078D9" w:rsidRDefault="00D96544">
      <w:pPr>
        <w:pBdr>
          <w:top w:val="nil"/>
          <w:left w:val="nil"/>
          <w:bottom w:val="nil"/>
          <w:right w:val="nil"/>
          <w:between w:val="nil"/>
        </w:pBdr>
        <w:spacing w:after="0"/>
        <w:jc w:val="both"/>
        <w:rPr>
          <w:color w:val="000000"/>
        </w:rPr>
      </w:pPr>
    </w:p>
    <w:p w14:paraId="2C17910D" w14:textId="77777777" w:rsidR="00D96544" w:rsidRPr="00D078D9" w:rsidRDefault="004D2181">
      <w:pPr>
        <w:numPr>
          <w:ilvl w:val="0"/>
          <w:numId w:val="1"/>
        </w:numPr>
        <w:pBdr>
          <w:top w:val="nil"/>
          <w:left w:val="nil"/>
          <w:bottom w:val="nil"/>
          <w:right w:val="nil"/>
          <w:between w:val="nil"/>
        </w:pBdr>
        <w:jc w:val="both"/>
        <w:rPr>
          <w:rFonts w:ascii="Aptos" w:eastAsia="Aptos" w:hAnsi="Aptos" w:cs="Aptos"/>
          <w:b/>
          <w:color w:val="0F4761"/>
          <w:sz w:val="32"/>
          <w:szCs w:val="32"/>
        </w:rPr>
      </w:pPr>
      <w:r w:rsidRPr="00D078D9">
        <w:rPr>
          <w:rFonts w:ascii="Aptos" w:eastAsia="Aptos" w:hAnsi="Aptos" w:cs="Aptos"/>
          <w:b/>
          <w:color w:val="0F4761"/>
          <w:sz w:val="32"/>
          <w:szCs w:val="32"/>
        </w:rPr>
        <w:t>Implementation</w:t>
      </w:r>
    </w:p>
    <w:p w14:paraId="55277D2F"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Preparing VR glasses:</w:t>
      </w:r>
    </w:p>
    <w:p w14:paraId="66FA46CB" w14:textId="77777777" w:rsidR="00D96544" w:rsidRPr="00D078D9" w:rsidRDefault="004D2181" w:rsidP="00D078D9">
      <w:pPr>
        <w:numPr>
          <w:ilvl w:val="1"/>
          <w:numId w:val="28"/>
        </w:numPr>
        <w:pBdr>
          <w:top w:val="nil"/>
          <w:left w:val="nil"/>
          <w:bottom w:val="nil"/>
          <w:right w:val="nil"/>
          <w:between w:val="nil"/>
        </w:pBdr>
        <w:spacing w:after="0"/>
        <w:jc w:val="both"/>
        <w:rPr>
          <w:color w:val="000000"/>
        </w:rPr>
      </w:pPr>
      <w:r w:rsidRPr="00D078D9">
        <w:rPr>
          <w:color w:val="000000"/>
        </w:rPr>
        <w:t xml:space="preserve">Check that the battery is full, that VR glasses are working correctly, set the boundary in settings when you change the locations of presentation and </w:t>
      </w:r>
    </w:p>
    <w:p w14:paraId="2A7AC7F8" w14:textId="77777777" w:rsidR="00D96544" w:rsidRPr="00D078D9" w:rsidRDefault="004D2181" w:rsidP="00D078D9">
      <w:pPr>
        <w:numPr>
          <w:ilvl w:val="1"/>
          <w:numId w:val="28"/>
        </w:numPr>
        <w:pBdr>
          <w:top w:val="nil"/>
          <w:left w:val="nil"/>
          <w:bottom w:val="nil"/>
          <w:right w:val="nil"/>
          <w:between w:val="nil"/>
        </w:pBdr>
        <w:spacing w:after="0"/>
        <w:rPr>
          <w:color w:val="000000"/>
        </w:rPr>
      </w:pPr>
      <w:r w:rsidRPr="00D078D9">
        <w:rPr>
          <w:color w:val="000000"/>
        </w:rPr>
        <w:t xml:space="preserve">follow the instructions: </w:t>
      </w:r>
      <w:hyperlink r:id="rId8" w:anchor="heading=h.ydk2re2uca45">
        <w:r w:rsidRPr="00D078D9">
          <w:rPr>
            <w:color w:val="0000EE"/>
            <w:highlight w:val="white"/>
            <w:u w:val="single"/>
          </w:rPr>
          <w:t>https://docs.google.com/document/d/1r2EtTInF5WWhMTinRKIqRh2JMlhu9nTj_oKiyvUT4z8/edit?tab=t.76372dqtq6k7#hea</w:t>
        </w:r>
        <w:r w:rsidRPr="00D078D9">
          <w:rPr>
            <w:color w:val="0000EE"/>
            <w:highlight w:val="white"/>
            <w:u w:val="single"/>
          </w:rPr>
          <w:t>ding=h.ydk2re2uca45</w:t>
        </w:r>
      </w:hyperlink>
      <w:r w:rsidRPr="00D078D9">
        <w:t>.</w:t>
      </w:r>
    </w:p>
    <w:p w14:paraId="43562FFD" w14:textId="77777777" w:rsidR="00D96544" w:rsidRPr="00D078D9" w:rsidRDefault="00D96544">
      <w:pPr>
        <w:pBdr>
          <w:top w:val="nil"/>
          <w:left w:val="nil"/>
          <w:bottom w:val="nil"/>
          <w:right w:val="nil"/>
          <w:between w:val="nil"/>
        </w:pBdr>
        <w:spacing w:after="0"/>
        <w:ind w:left="714"/>
        <w:jc w:val="both"/>
        <w:rPr>
          <w:color w:val="000000"/>
        </w:rPr>
      </w:pPr>
    </w:p>
    <w:p w14:paraId="5C7BCDE8"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Prepare classroom:</w:t>
      </w:r>
    </w:p>
    <w:p w14:paraId="149724AF" w14:textId="77777777" w:rsidR="00D96544" w:rsidRPr="00D078D9" w:rsidRDefault="004D2181" w:rsidP="00D078D9">
      <w:pPr>
        <w:numPr>
          <w:ilvl w:val="1"/>
          <w:numId w:val="29"/>
        </w:numPr>
        <w:pBdr>
          <w:top w:val="nil"/>
          <w:left w:val="nil"/>
          <w:bottom w:val="nil"/>
          <w:right w:val="nil"/>
          <w:between w:val="nil"/>
        </w:pBdr>
        <w:spacing w:after="0"/>
        <w:jc w:val="both"/>
        <w:rPr>
          <w:color w:val="000000"/>
        </w:rPr>
      </w:pPr>
      <w:r w:rsidRPr="00D078D9">
        <w:rPr>
          <w:color w:val="000000"/>
        </w:rPr>
        <w:t>Prepare safe place for VR experience,</w:t>
      </w:r>
    </w:p>
    <w:p w14:paraId="4F09FAC4" w14:textId="77777777" w:rsidR="00D078D9" w:rsidRDefault="004D2181" w:rsidP="00D078D9">
      <w:pPr>
        <w:numPr>
          <w:ilvl w:val="1"/>
          <w:numId w:val="30"/>
        </w:numPr>
        <w:pBdr>
          <w:top w:val="nil"/>
          <w:left w:val="nil"/>
          <w:bottom w:val="nil"/>
          <w:right w:val="nil"/>
          <w:between w:val="nil"/>
        </w:pBdr>
        <w:spacing w:after="0"/>
        <w:jc w:val="both"/>
        <w:rPr>
          <w:color w:val="000000"/>
        </w:rPr>
      </w:pPr>
      <w:r w:rsidRPr="00D078D9">
        <w:rPr>
          <w:color w:val="000000"/>
        </w:rPr>
        <w:t>prepare place for computer,</w:t>
      </w:r>
    </w:p>
    <w:p w14:paraId="321FA133" w14:textId="77777777" w:rsidR="00D078D9" w:rsidRDefault="00D078D9" w:rsidP="00D078D9">
      <w:pPr>
        <w:numPr>
          <w:ilvl w:val="1"/>
          <w:numId w:val="30"/>
        </w:numPr>
        <w:pBdr>
          <w:top w:val="nil"/>
          <w:left w:val="nil"/>
          <w:bottom w:val="nil"/>
          <w:right w:val="nil"/>
          <w:between w:val="nil"/>
        </w:pBdr>
        <w:spacing w:after="0"/>
        <w:jc w:val="both"/>
        <w:rPr>
          <w:color w:val="000000"/>
        </w:rPr>
      </w:pPr>
    </w:p>
    <w:p w14:paraId="50D90C79" w14:textId="77777777" w:rsidR="00D078D9" w:rsidRDefault="00D078D9" w:rsidP="00D078D9">
      <w:pPr>
        <w:pBdr>
          <w:top w:val="nil"/>
          <w:left w:val="nil"/>
          <w:bottom w:val="nil"/>
          <w:right w:val="nil"/>
          <w:between w:val="nil"/>
        </w:pBdr>
        <w:spacing w:after="0"/>
        <w:ind w:left="426"/>
        <w:jc w:val="both"/>
        <w:rPr>
          <w:color w:val="000000"/>
        </w:rPr>
      </w:pPr>
    </w:p>
    <w:p w14:paraId="3D39BBA9" w14:textId="77777777" w:rsidR="00D078D9" w:rsidRDefault="00D078D9" w:rsidP="00D078D9">
      <w:pPr>
        <w:pBdr>
          <w:top w:val="nil"/>
          <w:left w:val="nil"/>
          <w:bottom w:val="nil"/>
          <w:right w:val="nil"/>
          <w:between w:val="nil"/>
        </w:pBdr>
        <w:spacing w:after="0"/>
        <w:ind w:left="426"/>
        <w:jc w:val="both"/>
        <w:rPr>
          <w:color w:val="000000"/>
        </w:rPr>
      </w:pPr>
    </w:p>
    <w:p w14:paraId="595297FA" w14:textId="77777777" w:rsidR="00D078D9" w:rsidRDefault="00D078D9" w:rsidP="00D078D9">
      <w:pPr>
        <w:pBdr>
          <w:top w:val="nil"/>
          <w:left w:val="nil"/>
          <w:bottom w:val="nil"/>
          <w:right w:val="nil"/>
          <w:between w:val="nil"/>
        </w:pBdr>
        <w:spacing w:after="0"/>
        <w:ind w:left="426"/>
        <w:jc w:val="both"/>
        <w:rPr>
          <w:color w:val="000000"/>
        </w:rPr>
      </w:pPr>
    </w:p>
    <w:p w14:paraId="5F71756C" w14:textId="6AE11E41" w:rsidR="00D96544" w:rsidRPr="00D078D9" w:rsidRDefault="004D2181" w:rsidP="00D078D9">
      <w:pPr>
        <w:numPr>
          <w:ilvl w:val="1"/>
          <w:numId w:val="30"/>
        </w:numPr>
        <w:pBdr>
          <w:top w:val="nil"/>
          <w:left w:val="nil"/>
          <w:bottom w:val="nil"/>
          <w:right w:val="nil"/>
          <w:between w:val="nil"/>
        </w:pBdr>
        <w:spacing w:after="0"/>
        <w:jc w:val="both"/>
        <w:rPr>
          <w:color w:val="000000"/>
        </w:rPr>
      </w:pPr>
      <w:r w:rsidRPr="00D078D9">
        <w:rPr>
          <w:color w:val="000000"/>
        </w:rPr>
        <w:t>take into account the positioning of the chairs in the classroom (seating design in the classroom) according to the activities and</w:t>
      </w:r>
    </w:p>
    <w:p w14:paraId="1EB29BE9" w14:textId="77777777" w:rsidR="00D96544" w:rsidRPr="00D078D9" w:rsidRDefault="004D2181" w:rsidP="00D078D9">
      <w:pPr>
        <w:numPr>
          <w:ilvl w:val="1"/>
          <w:numId w:val="30"/>
        </w:numPr>
        <w:pBdr>
          <w:top w:val="nil"/>
          <w:left w:val="nil"/>
          <w:bottom w:val="nil"/>
          <w:right w:val="nil"/>
          <w:between w:val="nil"/>
        </w:pBdr>
        <w:spacing w:after="0"/>
        <w:jc w:val="both"/>
        <w:rPr>
          <w:color w:val="000000"/>
        </w:rPr>
      </w:pPr>
      <w:r w:rsidRPr="00D078D9">
        <w:rPr>
          <w:color w:val="000000"/>
        </w:rPr>
        <w:t>prepare working place for other users in the group (before/after VR experience).</w:t>
      </w:r>
    </w:p>
    <w:p w14:paraId="4513EDCB" w14:textId="77777777" w:rsidR="00D96544" w:rsidRPr="00D078D9" w:rsidRDefault="00D96544">
      <w:pPr>
        <w:pBdr>
          <w:top w:val="nil"/>
          <w:left w:val="nil"/>
          <w:bottom w:val="nil"/>
          <w:right w:val="nil"/>
          <w:between w:val="nil"/>
        </w:pBdr>
        <w:spacing w:after="0"/>
        <w:ind w:left="714" w:hanging="357"/>
        <w:jc w:val="both"/>
        <w:rPr>
          <w:color w:val="000000"/>
        </w:rPr>
      </w:pPr>
    </w:p>
    <w:p w14:paraId="430CE708"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Introduction to the workshop:</w:t>
      </w:r>
    </w:p>
    <w:p w14:paraId="6107F053" w14:textId="77777777" w:rsidR="00D96544" w:rsidRPr="00D078D9" w:rsidRDefault="004D2181" w:rsidP="00D078D9">
      <w:pPr>
        <w:numPr>
          <w:ilvl w:val="1"/>
          <w:numId w:val="31"/>
        </w:numPr>
        <w:pBdr>
          <w:top w:val="nil"/>
          <w:left w:val="nil"/>
          <w:bottom w:val="nil"/>
          <w:right w:val="nil"/>
          <w:between w:val="nil"/>
        </w:pBdr>
        <w:spacing w:after="0"/>
        <w:jc w:val="both"/>
        <w:rPr>
          <w:color w:val="000000"/>
        </w:rPr>
      </w:pPr>
      <w:r w:rsidRPr="00D078D9">
        <w:rPr>
          <w:color w:val="000000"/>
        </w:rPr>
        <w:t>Give clear instructions how the workshop will be implemented,</w:t>
      </w:r>
    </w:p>
    <w:p w14:paraId="089B98DE" w14:textId="77777777" w:rsidR="00D96544" w:rsidRPr="00D078D9" w:rsidRDefault="004D2181" w:rsidP="00D078D9">
      <w:pPr>
        <w:numPr>
          <w:ilvl w:val="1"/>
          <w:numId w:val="31"/>
        </w:numPr>
        <w:pBdr>
          <w:top w:val="nil"/>
          <w:left w:val="nil"/>
          <w:bottom w:val="nil"/>
          <w:right w:val="nil"/>
          <w:between w:val="nil"/>
        </w:pBdr>
        <w:spacing w:after="0"/>
        <w:jc w:val="both"/>
        <w:rPr>
          <w:color w:val="000000"/>
        </w:rPr>
      </w:pPr>
      <w:r w:rsidRPr="00D078D9">
        <w:rPr>
          <w:color w:val="000000"/>
        </w:rPr>
        <w:t>clear instructions about using VR – mentor guidance,</w:t>
      </w:r>
    </w:p>
    <w:p w14:paraId="544421A9" w14:textId="77777777" w:rsidR="00D96544" w:rsidRPr="00D078D9" w:rsidRDefault="004D2181" w:rsidP="00D078D9">
      <w:pPr>
        <w:numPr>
          <w:ilvl w:val="1"/>
          <w:numId w:val="31"/>
        </w:numPr>
        <w:pBdr>
          <w:top w:val="nil"/>
          <w:left w:val="nil"/>
          <w:bottom w:val="nil"/>
          <w:right w:val="nil"/>
          <w:between w:val="nil"/>
        </w:pBdr>
        <w:spacing w:after="0"/>
        <w:jc w:val="both"/>
        <w:rPr>
          <w:color w:val="000000"/>
        </w:rPr>
      </w:pPr>
      <w:r w:rsidRPr="00D078D9">
        <w:rPr>
          <w:color w:val="000000"/>
        </w:rPr>
        <w:t>make sure they all understand the instructions.</w:t>
      </w:r>
    </w:p>
    <w:p w14:paraId="54CC4641" w14:textId="77777777" w:rsidR="00D96544" w:rsidRPr="00D078D9" w:rsidRDefault="00D96544">
      <w:pPr>
        <w:pBdr>
          <w:top w:val="nil"/>
          <w:left w:val="nil"/>
          <w:bottom w:val="nil"/>
          <w:right w:val="nil"/>
          <w:between w:val="nil"/>
        </w:pBdr>
        <w:spacing w:after="0"/>
        <w:ind w:left="714" w:hanging="357"/>
        <w:jc w:val="both"/>
        <w:rPr>
          <w:color w:val="000000"/>
        </w:rPr>
      </w:pPr>
    </w:p>
    <w:p w14:paraId="3BB0211A"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Implementation:</w:t>
      </w:r>
    </w:p>
    <w:p w14:paraId="6EF2B517" w14:textId="77777777" w:rsidR="00D96544" w:rsidRPr="00D078D9" w:rsidRDefault="004D2181" w:rsidP="00D078D9">
      <w:pPr>
        <w:numPr>
          <w:ilvl w:val="1"/>
          <w:numId w:val="32"/>
        </w:numPr>
        <w:pBdr>
          <w:top w:val="nil"/>
          <w:left w:val="nil"/>
          <w:bottom w:val="nil"/>
          <w:right w:val="nil"/>
          <w:between w:val="nil"/>
        </w:pBdr>
        <w:spacing w:after="0"/>
        <w:jc w:val="both"/>
        <w:rPr>
          <w:color w:val="000000"/>
        </w:rPr>
      </w:pPr>
      <w:r w:rsidRPr="00D078D9">
        <w:rPr>
          <w:color w:val="000000"/>
        </w:rPr>
        <w:t>Start with an icebreaker activity to foster group dynamics and encourage participant interaction,</w:t>
      </w:r>
    </w:p>
    <w:p w14:paraId="701A1A9B" w14:textId="77777777" w:rsidR="00D96544" w:rsidRPr="00D078D9" w:rsidRDefault="004D2181" w:rsidP="00D078D9">
      <w:pPr>
        <w:numPr>
          <w:ilvl w:val="1"/>
          <w:numId w:val="32"/>
        </w:numPr>
        <w:pBdr>
          <w:top w:val="nil"/>
          <w:left w:val="nil"/>
          <w:bottom w:val="nil"/>
          <w:right w:val="nil"/>
          <w:between w:val="nil"/>
        </w:pBdr>
        <w:spacing w:after="0"/>
        <w:jc w:val="both"/>
        <w:rPr>
          <w:color w:val="000000"/>
        </w:rPr>
      </w:pPr>
      <w:r w:rsidRPr="00D078D9">
        <w:t>p</w:t>
      </w:r>
      <w:r w:rsidRPr="00D078D9">
        <w:rPr>
          <w:color w:val="000000"/>
        </w:rPr>
        <w:t>lan the structure of the workshop well and implement it according to the purpose, the objective of the project and the target group</w:t>
      </w:r>
      <w:r w:rsidRPr="00D078D9">
        <w:t>,</w:t>
      </w:r>
      <w:r w:rsidRPr="00D078D9">
        <w:rPr>
          <w:color w:val="000000"/>
        </w:rPr>
        <w:t xml:space="preserve"> introduc</w:t>
      </w:r>
      <w:r w:rsidRPr="00D078D9">
        <w:t>e</w:t>
      </w:r>
      <w:r w:rsidRPr="00D078D9">
        <w:rPr>
          <w:color w:val="000000"/>
        </w:rPr>
        <w:t xml:space="preserve"> labour market </w:t>
      </w:r>
      <w:r w:rsidRPr="00D078D9">
        <w:rPr>
          <w:color w:val="000000"/>
        </w:rPr>
        <w:t xml:space="preserve">and deficit occupation, </w:t>
      </w:r>
      <w:r w:rsidRPr="00D078D9">
        <w:t>…,</w:t>
      </w:r>
    </w:p>
    <w:p w14:paraId="347B91D6" w14:textId="77777777" w:rsidR="00D96544" w:rsidRPr="00D078D9" w:rsidRDefault="004D2181" w:rsidP="00D078D9">
      <w:pPr>
        <w:numPr>
          <w:ilvl w:val="1"/>
          <w:numId w:val="32"/>
        </w:numPr>
        <w:pBdr>
          <w:top w:val="nil"/>
          <w:left w:val="nil"/>
          <w:bottom w:val="nil"/>
          <w:right w:val="nil"/>
          <w:between w:val="nil"/>
        </w:pBdr>
        <w:spacing w:after="0"/>
        <w:jc w:val="both"/>
        <w:rPr>
          <w:color w:val="000000"/>
        </w:rPr>
      </w:pPr>
      <w:r w:rsidRPr="00D078D9">
        <w:t>i</w:t>
      </w:r>
      <w:r w:rsidRPr="00D078D9">
        <w:rPr>
          <w:color w:val="000000"/>
        </w:rPr>
        <w:t>mplement the workshop, deliver content according to the project's objective and target audience, monitor individual and group reactions, ...</w:t>
      </w:r>
    </w:p>
    <w:p w14:paraId="03969D61" w14:textId="77777777" w:rsidR="00D96544" w:rsidRPr="00D078D9" w:rsidRDefault="00D96544">
      <w:pPr>
        <w:pBdr>
          <w:top w:val="nil"/>
          <w:left w:val="nil"/>
          <w:bottom w:val="nil"/>
          <w:right w:val="nil"/>
          <w:between w:val="nil"/>
        </w:pBdr>
        <w:spacing w:after="0"/>
        <w:jc w:val="both"/>
        <w:rPr>
          <w:color w:val="000000"/>
        </w:rPr>
      </w:pPr>
    </w:p>
    <w:p w14:paraId="44205586" w14:textId="77777777" w:rsidR="00D96544" w:rsidRPr="00D078D9" w:rsidRDefault="00D96544">
      <w:pPr>
        <w:pBdr>
          <w:top w:val="nil"/>
          <w:left w:val="nil"/>
          <w:bottom w:val="nil"/>
          <w:right w:val="nil"/>
          <w:between w:val="nil"/>
        </w:pBdr>
        <w:spacing w:after="0"/>
        <w:jc w:val="both"/>
        <w:rPr>
          <w:color w:val="000000"/>
        </w:rPr>
      </w:pPr>
    </w:p>
    <w:p w14:paraId="277DD3DE" w14:textId="77777777" w:rsidR="00D96544" w:rsidRPr="00D078D9" w:rsidRDefault="004D2181">
      <w:pPr>
        <w:numPr>
          <w:ilvl w:val="0"/>
          <w:numId w:val="1"/>
        </w:numPr>
        <w:pBdr>
          <w:top w:val="nil"/>
          <w:left w:val="nil"/>
          <w:bottom w:val="nil"/>
          <w:right w:val="nil"/>
          <w:between w:val="nil"/>
        </w:pBdr>
        <w:jc w:val="both"/>
        <w:rPr>
          <w:rFonts w:ascii="Aptos" w:eastAsia="Aptos" w:hAnsi="Aptos" w:cs="Aptos"/>
          <w:b/>
          <w:color w:val="0F4761"/>
          <w:sz w:val="32"/>
          <w:szCs w:val="32"/>
        </w:rPr>
      </w:pPr>
      <w:r w:rsidRPr="00D078D9">
        <w:rPr>
          <w:rFonts w:ascii="Aptos" w:eastAsia="Aptos" w:hAnsi="Aptos" w:cs="Aptos"/>
          <w:b/>
          <w:color w:val="0F4761"/>
          <w:sz w:val="32"/>
          <w:szCs w:val="32"/>
        </w:rPr>
        <w:t>Counselling:</w:t>
      </w:r>
    </w:p>
    <w:p w14:paraId="2135AB7D" w14:textId="77777777" w:rsidR="00D96544" w:rsidRPr="00D078D9" w:rsidRDefault="004D2181">
      <w:pPr>
        <w:pBdr>
          <w:top w:val="nil"/>
          <w:left w:val="nil"/>
          <w:bottom w:val="nil"/>
          <w:right w:val="nil"/>
          <w:between w:val="nil"/>
        </w:pBdr>
        <w:spacing w:after="0"/>
        <w:jc w:val="both"/>
        <w:rPr>
          <w:color w:val="000000"/>
        </w:rPr>
      </w:pPr>
      <w:r w:rsidRPr="00D078D9">
        <w:rPr>
          <w:color w:val="000000"/>
        </w:rPr>
        <w:t>Providing career counselling before, during and after the implementation</w:t>
      </w:r>
      <w:r w:rsidRPr="00D078D9">
        <w:rPr>
          <w:color w:val="000000"/>
        </w:rPr>
        <w:t xml:space="preserve"> (</w:t>
      </w:r>
      <w:r w:rsidRPr="00D078D9">
        <w:t>with the focus on career counselling during the workshop itself)</w:t>
      </w:r>
      <w:r w:rsidRPr="00D078D9">
        <w:rPr>
          <w:color w:val="000000"/>
        </w:rPr>
        <w:t xml:space="preserve"> for both the group and the individual is carried out </w:t>
      </w:r>
      <w:r w:rsidRPr="00D078D9">
        <w:t>by a qualified/trained</w:t>
      </w:r>
      <w:r w:rsidRPr="00D078D9">
        <w:rPr>
          <w:color w:val="000000"/>
        </w:rPr>
        <w:t xml:space="preserve"> person for career counselling, demonstration, application operation, evaluation and career monitoring. </w:t>
      </w:r>
    </w:p>
    <w:p w14:paraId="2300AAF6" w14:textId="77777777" w:rsidR="00D96544" w:rsidRPr="00D078D9" w:rsidRDefault="00D96544">
      <w:pPr>
        <w:pBdr>
          <w:top w:val="nil"/>
          <w:left w:val="nil"/>
          <w:bottom w:val="nil"/>
          <w:right w:val="nil"/>
          <w:between w:val="nil"/>
        </w:pBdr>
        <w:spacing w:after="0"/>
        <w:jc w:val="both"/>
        <w:rPr>
          <w:color w:val="000000"/>
        </w:rPr>
      </w:pPr>
    </w:p>
    <w:p w14:paraId="6BAB5CF5"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Before V</w:t>
      </w:r>
      <w:r w:rsidRPr="00D078D9">
        <w:rPr>
          <w:b/>
          <w:color w:val="0F4761"/>
          <w:sz w:val="21"/>
          <w:szCs w:val="21"/>
        </w:rPr>
        <w:t>R-experience:</w:t>
      </w:r>
    </w:p>
    <w:p w14:paraId="281A08AF" w14:textId="77777777" w:rsidR="00D96544" w:rsidRPr="00D078D9" w:rsidRDefault="004D2181">
      <w:pPr>
        <w:pBdr>
          <w:top w:val="nil"/>
          <w:left w:val="nil"/>
          <w:bottom w:val="nil"/>
          <w:right w:val="nil"/>
          <w:between w:val="nil"/>
        </w:pBdr>
        <w:spacing w:after="0"/>
        <w:jc w:val="both"/>
        <w:rPr>
          <w:color w:val="000000"/>
        </w:rPr>
      </w:pPr>
      <w:r w:rsidRPr="00D078D9">
        <w:rPr>
          <w:color w:val="000000"/>
        </w:rPr>
        <w:t>Provide participants information about:</w:t>
      </w:r>
    </w:p>
    <w:p w14:paraId="09CBE7C9" w14:textId="77777777" w:rsidR="00D96544" w:rsidRPr="00D078D9" w:rsidRDefault="004D2181" w:rsidP="00D078D9">
      <w:pPr>
        <w:numPr>
          <w:ilvl w:val="0"/>
          <w:numId w:val="33"/>
        </w:numPr>
        <w:pBdr>
          <w:top w:val="nil"/>
          <w:left w:val="nil"/>
          <w:bottom w:val="nil"/>
          <w:right w:val="nil"/>
          <w:between w:val="nil"/>
        </w:pBdr>
        <w:spacing w:after="0"/>
        <w:jc w:val="both"/>
        <w:rPr>
          <w:color w:val="000000"/>
        </w:rPr>
      </w:pPr>
      <w:r w:rsidRPr="00D078D9">
        <w:rPr>
          <w:color w:val="000000"/>
        </w:rPr>
        <w:t xml:space="preserve">labour market needs, </w:t>
      </w:r>
    </w:p>
    <w:p w14:paraId="6E87C50F" w14:textId="77777777" w:rsidR="00D96544" w:rsidRPr="00D078D9" w:rsidRDefault="004D2181" w:rsidP="00D078D9">
      <w:pPr>
        <w:numPr>
          <w:ilvl w:val="0"/>
          <w:numId w:val="33"/>
        </w:numPr>
        <w:pBdr>
          <w:top w:val="nil"/>
          <w:left w:val="nil"/>
          <w:bottom w:val="nil"/>
          <w:right w:val="nil"/>
          <w:between w:val="nil"/>
        </w:pBdr>
        <w:spacing w:after="0"/>
        <w:jc w:val="both"/>
        <w:rPr>
          <w:color w:val="000000"/>
        </w:rPr>
      </w:pPr>
      <w:r w:rsidRPr="00D078D9">
        <w:rPr>
          <w:color w:val="000000"/>
        </w:rPr>
        <w:t xml:space="preserve">employment opportunities in deficit areas, </w:t>
      </w:r>
    </w:p>
    <w:p w14:paraId="699FD5BF" w14:textId="77777777" w:rsidR="00D96544" w:rsidRPr="00D078D9" w:rsidRDefault="004D2181" w:rsidP="00D078D9">
      <w:pPr>
        <w:numPr>
          <w:ilvl w:val="0"/>
          <w:numId w:val="33"/>
        </w:numPr>
        <w:pBdr>
          <w:top w:val="nil"/>
          <w:left w:val="nil"/>
          <w:bottom w:val="nil"/>
          <w:right w:val="nil"/>
          <w:between w:val="nil"/>
        </w:pBdr>
        <w:spacing w:after="0"/>
        <w:jc w:val="both"/>
        <w:rPr>
          <w:color w:val="000000"/>
        </w:rPr>
      </w:pPr>
      <w:r w:rsidRPr="00D078D9">
        <w:rPr>
          <w:color w:val="000000"/>
        </w:rPr>
        <w:t xml:space="preserve">education and training in deficit areas, </w:t>
      </w:r>
    </w:p>
    <w:p w14:paraId="33D7DF9F" w14:textId="77777777" w:rsidR="00D96544" w:rsidRPr="00D078D9" w:rsidRDefault="004D2181" w:rsidP="00D078D9">
      <w:pPr>
        <w:numPr>
          <w:ilvl w:val="0"/>
          <w:numId w:val="33"/>
        </w:numPr>
        <w:pBdr>
          <w:top w:val="nil"/>
          <w:left w:val="nil"/>
          <w:bottom w:val="nil"/>
          <w:right w:val="nil"/>
          <w:between w:val="nil"/>
        </w:pBdr>
        <w:spacing w:after="0"/>
        <w:jc w:val="both"/>
        <w:rPr>
          <w:color w:val="000000"/>
        </w:rPr>
      </w:pPr>
      <w:r w:rsidRPr="00D078D9">
        <w:rPr>
          <w:color w:val="000000"/>
        </w:rPr>
        <w:t xml:space="preserve">school education system, </w:t>
      </w:r>
    </w:p>
    <w:p w14:paraId="7BAAAB6D" w14:textId="77777777" w:rsidR="00D96544" w:rsidRPr="00D078D9" w:rsidRDefault="004D2181" w:rsidP="00D078D9">
      <w:pPr>
        <w:numPr>
          <w:ilvl w:val="0"/>
          <w:numId w:val="33"/>
        </w:numPr>
        <w:pBdr>
          <w:top w:val="nil"/>
          <w:left w:val="nil"/>
          <w:bottom w:val="nil"/>
          <w:right w:val="nil"/>
          <w:between w:val="nil"/>
        </w:pBdr>
        <w:spacing w:after="0"/>
        <w:jc w:val="both"/>
        <w:rPr>
          <w:color w:val="000000"/>
        </w:rPr>
      </w:pPr>
      <w:r w:rsidRPr="00D078D9">
        <w:rPr>
          <w:color w:val="000000"/>
        </w:rPr>
        <w:t>training in organisations.</w:t>
      </w:r>
    </w:p>
    <w:p w14:paraId="5D7F7E8A" w14:textId="77777777" w:rsidR="00D96544" w:rsidRPr="00D078D9" w:rsidRDefault="00D96544">
      <w:pPr>
        <w:pBdr>
          <w:top w:val="nil"/>
          <w:left w:val="nil"/>
          <w:bottom w:val="nil"/>
          <w:right w:val="nil"/>
          <w:between w:val="nil"/>
        </w:pBdr>
        <w:spacing w:after="0"/>
        <w:ind w:left="714"/>
        <w:jc w:val="both"/>
        <w:rPr>
          <w:color w:val="000000"/>
        </w:rPr>
      </w:pPr>
    </w:p>
    <w:p w14:paraId="7F265D67"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During VR-experience:</w:t>
      </w:r>
    </w:p>
    <w:p w14:paraId="7DDA407C" w14:textId="0D684E23" w:rsidR="00D96544" w:rsidRPr="00D078D9" w:rsidRDefault="004D2181">
      <w:pPr>
        <w:pBdr>
          <w:top w:val="nil"/>
          <w:left w:val="nil"/>
          <w:bottom w:val="nil"/>
          <w:right w:val="nil"/>
          <w:between w:val="nil"/>
        </w:pBdr>
        <w:spacing w:after="0"/>
        <w:jc w:val="both"/>
      </w:pPr>
      <w:r w:rsidRPr="00D078D9">
        <w:t>For each creative presentation through VR organised, the professional prepares material tailored to the target group and uses the tools available in the Toolbox</w:t>
      </w:r>
      <w:r w:rsidRPr="00D078D9">
        <w:t xml:space="preserve">. During the implementation, he/she can observe </w:t>
      </w:r>
    </w:p>
    <w:p w14:paraId="38E8CFDB" w14:textId="77777777" w:rsidR="00D96544" w:rsidRPr="00D078D9" w:rsidRDefault="004D2181" w:rsidP="00D078D9">
      <w:pPr>
        <w:numPr>
          <w:ilvl w:val="0"/>
          <w:numId w:val="34"/>
        </w:numPr>
        <w:spacing w:after="0"/>
        <w:jc w:val="both"/>
      </w:pPr>
      <w:r w:rsidRPr="00D078D9">
        <w:t>interest in defici</w:t>
      </w:r>
      <w:r w:rsidRPr="00D078D9">
        <w:t xml:space="preserve">t occupations, </w:t>
      </w:r>
    </w:p>
    <w:p w14:paraId="567AD34F" w14:textId="77777777" w:rsidR="00D96544" w:rsidRPr="00D078D9" w:rsidRDefault="004D2181" w:rsidP="00D078D9">
      <w:pPr>
        <w:numPr>
          <w:ilvl w:val="0"/>
          <w:numId w:val="34"/>
        </w:numPr>
        <w:spacing w:after="0"/>
        <w:jc w:val="both"/>
      </w:pPr>
      <w:r w:rsidRPr="00D078D9">
        <w:t>skills in using the tools,</w:t>
      </w:r>
    </w:p>
    <w:p w14:paraId="410953DE" w14:textId="77777777" w:rsidR="00D96544" w:rsidRPr="00D078D9" w:rsidRDefault="004D2181" w:rsidP="00D078D9">
      <w:pPr>
        <w:numPr>
          <w:ilvl w:val="0"/>
          <w:numId w:val="34"/>
        </w:numPr>
        <w:spacing w:after="0"/>
        <w:jc w:val="both"/>
      </w:pPr>
      <w:r w:rsidRPr="00D078D9">
        <w:t xml:space="preserve">how the user defines and assesses his/her own skills and competences, </w:t>
      </w:r>
    </w:p>
    <w:p w14:paraId="1DE34125" w14:textId="77777777" w:rsidR="00D96544" w:rsidRPr="00D078D9" w:rsidRDefault="004D2181" w:rsidP="00D078D9">
      <w:pPr>
        <w:numPr>
          <w:ilvl w:val="0"/>
          <w:numId w:val="34"/>
        </w:numPr>
        <w:spacing w:after="0"/>
        <w:jc w:val="both"/>
      </w:pPr>
      <w:r w:rsidRPr="00D078D9">
        <w:t>behaviour of individual participants,</w:t>
      </w:r>
    </w:p>
    <w:p w14:paraId="3246E596" w14:textId="77777777" w:rsidR="00D96544" w:rsidRPr="00D078D9" w:rsidRDefault="004D2181" w:rsidP="00D078D9">
      <w:pPr>
        <w:numPr>
          <w:ilvl w:val="0"/>
          <w:numId w:val="34"/>
        </w:numPr>
        <w:spacing w:after="0"/>
        <w:jc w:val="both"/>
      </w:pPr>
      <w:r w:rsidRPr="00D078D9">
        <w:t>role of participants in group dynamics,</w:t>
      </w:r>
    </w:p>
    <w:p w14:paraId="64E2675C" w14:textId="77777777" w:rsidR="00D96544" w:rsidRPr="00D078D9" w:rsidRDefault="004D2181" w:rsidP="00D078D9">
      <w:pPr>
        <w:numPr>
          <w:ilvl w:val="0"/>
          <w:numId w:val="34"/>
        </w:numPr>
        <w:spacing w:after="0"/>
        <w:jc w:val="both"/>
      </w:pPr>
      <w:r w:rsidRPr="00D078D9">
        <w:t>self-assessment.</w:t>
      </w:r>
    </w:p>
    <w:p w14:paraId="5CA41348" w14:textId="571BFFDF" w:rsidR="00D96544" w:rsidRDefault="004D2181">
      <w:pPr>
        <w:pBdr>
          <w:top w:val="nil"/>
          <w:left w:val="nil"/>
          <w:bottom w:val="nil"/>
          <w:right w:val="nil"/>
          <w:between w:val="nil"/>
        </w:pBdr>
        <w:spacing w:after="0"/>
        <w:jc w:val="both"/>
      </w:pPr>
      <w:r w:rsidRPr="00D078D9">
        <w:t>Career counselling is a part of this process.</w:t>
      </w:r>
    </w:p>
    <w:p w14:paraId="6833FF27" w14:textId="2DD05FA6" w:rsidR="00D078D9" w:rsidRDefault="00D078D9">
      <w:pPr>
        <w:pBdr>
          <w:top w:val="nil"/>
          <w:left w:val="nil"/>
          <w:bottom w:val="nil"/>
          <w:right w:val="nil"/>
          <w:between w:val="nil"/>
        </w:pBdr>
        <w:spacing w:after="0"/>
        <w:jc w:val="both"/>
      </w:pPr>
    </w:p>
    <w:p w14:paraId="2DF22D09" w14:textId="3EB681EB" w:rsidR="00D078D9" w:rsidRDefault="00D078D9">
      <w:pPr>
        <w:pBdr>
          <w:top w:val="nil"/>
          <w:left w:val="nil"/>
          <w:bottom w:val="nil"/>
          <w:right w:val="nil"/>
          <w:between w:val="nil"/>
        </w:pBdr>
        <w:spacing w:after="0"/>
        <w:jc w:val="both"/>
      </w:pPr>
    </w:p>
    <w:p w14:paraId="7AA2F16E" w14:textId="77777777" w:rsidR="00D078D9" w:rsidRPr="00D078D9" w:rsidRDefault="00D078D9">
      <w:pPr>
        <w:pBdr>
          <w:top w:val="nil"/>
          <w:left w:val="nil"/>
          <w:bottom w:val="nil"/>
          <w:right w:val="nil"/>
          <w:between w:val="nil"/>
        </w:pBdr>
        <w:spacing w:after="0"/>
        <w:jc w:val="both"/>
      </w:pPr>
    </w:p>
    <w:p w14:paraId="1D848959" w14:textId="77777777" w:rsidR="00D96544" w:rsidRPr="00D078D9" w:rsidRDefault="00D96544">
      <w:pPr>
        <w:pBdr>
          <w:top w:val="nil"/>
          <w:left w:val="nil"/>
          <w:bottom w:val="nil"/>
          <w:right w:val="nil"/>
          <w:between w:val="nil"/>
        </w:pBdr>
        <w:spacing w:after="0"/>
        <w:ind w:left="714"/>
        <w:jc w:val="both"/>
        <w:rPr>
          <w:color w:val="000000"/>
        </w:rPr>
      </w:pPr>
    </w:p>
    <w:p w14:paraId="0095ED28"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After VR-experience:</w:t>
      </w:r>
    </w:p>
    <w:p w14:paraId="12B7D87F" w14:textId="77777777" w:rsidR="00D96544" w:rsidRPr="00D078D9" w:rsidRDefault="004D2181" w:rsidP="00D078D9">
      <w:pPr>
        <w:numPr>
          <w:ilvl w:val="1"/>
          <w:numId w:val="35"/>
        </w:numPr>
        <w:pBdr>
          <w:top w:val="nil"/>
          <w:left w:val="nil"/>
          <w:bottom w:val="nil"/>
          <w:right w:val="nil"/>
          <w:between w:val="nil"/>
        </w:pBdr>
        <w:spacing w:after="0"/>
        <w:jc w:val="both"/>
      </w:pPr>
      <w:r w:rsidRPr="00D078D9">
        <w:t>G</w:t>
      </w:r>
      <w:r w:rsidRPr="00D078D9">
        <w:rPr>
          <w:color w:val="000000"/>
        </w:rPr>
        <w:t>iving general feedback to the user, to the school teacher or school counsellor, …</w:t>
      </w:r>
    </w:p>
    <w:p w14:paraId="31A68571" w14:textId="42D21586" w:rsidR="00D96544" w:rsidRPr="00D078D9" w:rsidRDefault="004D2181" w:rsidP="00D078D9">
      <w:pPr>
        <w:numPr>
          <w:ilvl w:val="1"/>
          <w:numId w:val="35"/>
        </w:numPr>
        <w:pBdr>
          <w:top w:val="nil"/>
          <w:left w:val="nil"/>
          <w:bottom w:val="nil"/>
          <w:right w:val="nil"/>
          <w:between w:val="nil"/>
        </w:pBdr>
        <w:spacing w:after="0"/>
        <w:jc w:val="both"/>
      </w:pPr>
      <w:r w:rsidRPr="00D078D9">
        <w:rPr>
          <w:color w:val="000000"/>
        </w:rPr>
        <w:t xml:space="preserve">providing guidance on obtaining information on labour market needs and job opportunities, </w:t>
      </w:r>
    </w:p>
    <w:p w14:paraId="5C59FEC4" w14:textId="77777777" w:rsidR="00D96544" w:rsidRPr="00D078D9" w:rsidRDefault="004D2181" w:rsidP="00D078D9">
      <w:pPr>
        <w:numPr>
          <w:ilvl w:val="1"/>
          <w:numId w:val="35"/>
        </w:numPr>
        <w:pBdr>
          <w:top w:val="nil"/>
          <w:left w:val="nil"/>
          <w:bottom w:val="nil"/>
          <w:right w:val="nil"/>
          <w:between w:val="nil"/>
        </w:pBdr>
        <w:spacing w:after="0"/>
        <w:jc w:val="both"/>
      </w:pPr>
      <w:r w:rsidRPr="00D078D9">
        <w:rPr>
          <w:color w:val="000000"/>
        </w:rPr>
        <w:t xml:space="preserve">providing guidance on further education and training, </w:t>
      </w:r>
    </w:p>
    <w:p w14:paraId="038F8052" w14:textId="77777777" w:rsidR="00D96544" w:rsidRPr="00D078D9" w:rsidRDefault="004D2181" w:rsidP="00D078D9">
      <w:pPr>
        <w:numPr>
          <w:ilvl w:val="1"/>
          <w:numId w:val="35"/>
        </w:numPr>
        <w:pBdr>
          <w:top w:val="nil"/>
          <w:left w:val="nil"/>
          <w:bottom w:val="nil"/>
          <w:right w:val="nil"/>
          <w:between w:val="nil"/>
        </w:pBdr>
        <w:spacing w:after="0"/>
        <w:jc w:val="both"/>
      </w:pPr>
      <w:r w:rsidRPr="00D078D9">
        <w:rPr>
          <w:color w:val="000000"/>
        </w:rPr>
        <w:t xml:space="preserve">encouraging the user to lifelong learning, </w:t>
      </w:r>
    </w:p>
    <w:p w14:paraId="333A7878" w14:textId="77777777" w:rsidR="00D96544" w:rsidRPr="00D078D9" w:rsidRDefault="004D2181" w:rsidP="00D078D9">
      <w:pPr>
        <w:numPr>
          <w:ilvl w:val="1"/>
          <w:numId w:val="35"/>
        </w:numPr>
        <w:pBdr>
          <w:top w:val="nil"/>
          <w:left w:val="nil"/>
          <w:bottom w:val="nil"/>
          <w:right w:val="nil"/>
          <w:between w:val="nil"/>
        </w:pBdr>
        <w:spacing w:after="0"/>
        <w:jc w:val="both"/>
      </w:pPr>
      <w:r w:rsidRPr="00D078D9">
        <w:rPr>
          <w:color w:val="000000"/>
        </w:rPr>
        <w:t>encouraging the user to discover personal career goals, interests, skills and competences,</w:t>
      </w:r>
    </w:p>
    <w:p w14:paraId="652C73A6" w14:textId="77777777" w:rsidR="00D96544" w:rsidRPr="00D078D9" w:rsidRDefault="004D2181" w:rsidP="00D078D9">
      <w:pPr>
        <w:numPr>
          <w:ilvl w:val="1"/>
          <w:numId w:val="35"/>
        </w:numPr>
        <w:pBdr>
          <w:top w:val="nil"/>
          <w:left w:val="nil"/>
          <w:bottom w:val="nil"/>
          <w:right w:val="nil"/>
          <w:between w:val="nil"/>
        </w:pBdr>
        <w:spacing w:after="0"/>
        <w:jc w:val="both"/>
      </w:pPr>
      <w:r w:rsidRPr="00D078D9">
        <w:rPr>
          <w:color w:val="000000"/>
        </w:rPr>
        <w:t>encouraging the user to explore the labour market and job opportunities.</w:t>
      </w:r>
    </w:p>
    <w:p w14:paraId="755DA242" w14:textId="77777777" w:rsidR="00D96544" w:rsidRPr="00D078D9" w:rsidRDefault="00D96544">
      <w:pPr>
        <w:spacing w:after="0"/>
        <w:jc w:val="both"/>
      </w:pPr>
    </w:p>
    <w:p w14:paraId="2426C0F4" w14:textId="77777777" w:rsidR="00D96544" w:rsidRPr="00D078D9" w:rsidRDefault="004D2181">
      <w:pPr>
        <w:pBdr>
          <w:top w:val="nil"/>
          <w:left w:val="nil"/>
          <w:bottom w:val="nil"/>
          <w:right w:val="nil"/>
          <w:between w:val="nil"/>
        </w:pBdr>
        <w:spacing w:after="0"/>
        <w:jc w:val="both"/>
        <w:rPr>
          <w:b/>
          <w:color w:val="0F4761"/>
          <w:sz w:val="21"/>
          <w:szCs w:val="21"/>
        </w:rPr>
      </w:pPr>
      <w:r w:rsidRPr="00D078D9">
        <w:rPr>
          <w:b/>
          <w:color w:val="0F4761"/>
          <w:sz w:val="21"/>
          <w:szCs w:val="21"/>
        </w:rPr>
        <w:t>SPECIFICS IN COUNSELLING AT EMPLOYMENT SERVICE OF SLOVENIA (ZRSZ)*</w:t>
      </w:r>
      <w:r w:rsidRPr="00D078D9">
        <w:rPr>
          <w:b/>
          <w:color w:val="0F4761"/>
          <w:sz w:val="21"/>
          <w:szCs w:val="21"/>
          <w:vertAlign w:val="superscript"/>
        </w:rPr>
        <w:footnoteReference w:id="2"/>
      </w:r>
    </w:p>
    <w:p w14:paraId="7DC51798" w14:textId="77777777" w:rsidR="00D96544" w:rsidRPr="00D078D9" w:rsidRDefault="004D2181">
      <w:pPr>
        <w:pBdr>
          <w:top w:val="nil"/>
          <w:left w:val="nil"/>
          <w:bottom w:val="nil"/>
          <w:right w:val="nil"/>
          <w:between w:val="nil"/>
        </w:pBdr>
        <w:spacing w:after="0"/>
        <w:jc w:val="both"/>
        <w:rPr>
          <w:color w:val="000000"/>
        </w:rPr>
      </w:pPr>
      <w:r w:rsidRPr="00D078D9">
        <w:rPr>
          <w:color w:val="000000"/>
        </w:rPr>
        <w:t>Legislative requiremen</w:t>
      </w:r>
      <w:r w:rsidRPr="00D078D9">
        <w:rPr>
          <w:color w:val="000000"/>
        </w:rPr>
        <w:t>ts and specifics of counselling at the ZRSZ must be considered in each phase of the counselling:</w:t>
      </w:r>
    </w:p>
    <w:p w14:paraId="0D2722F3" w14:textId="77777777" w:rsidR="00D96544" w:rsidRPr="00D078D9" w:rsidRDefault="004D2181" w:rsidP="00D078D9">
      <w:pPr>
        <w:numPr>
          <w:ilvl w:val="0"/>
          <w:numId w:val="36"/>
        </w:numPr>
        <w:pBdr>
          <w:top w:val="nil"/>
          <w:left w:val="nil"/>
          <w:bottom w:val="nil"/>
          <w:right w:val="nil"/>
          <w:between w:val="nil"/>
        </w:pBdr>
        <w:spacing w:after="0"/>
        <w:jc w:val="both"/>
        <w:rPr>
          <w:color w:val="000000"/>
        </w:rPr>
      </w:pPr>
      <w:r w:rsidRPr="00D078D9">
        <w:rPr>
          <w:color w:val="000000"/>
        </w:rPr>
        <w:t>in basic career counselling:</w:t>
      </w:r>
    </w:p>
    <w:p w14:paraId="31747A27" w14:textId="77777777" w:rsidR="00D96544" w:rsidRPr="00D078D9" w:rsidRDefault="004D2181" w:rsidP="00D078D9">
      <w:pPr>
        <w:numPr>
          <w:ilvl w:val="1"/>
          <w:numId w:val="36"/>
        </w:numPr>
        <w:pBdr>
          <w:top w:val="nil"/>
          <w:left w:val="nil"/>
          <w:bottom w:val="nil"/>
          <w:right w:val="nil"/>
          <w:between w:val="nil"/>
        </w:pBdr>
        <w:spacing w:after="0"/>
        <w:jc w:val="both"/>
        <w:rPr>
          <w:color w:val="000000"/>
        </w:rPr>
      </w:pPr>
      <w:r w:rsidRPr="00D078D9">
        <w:rPr>
          <w:color w:val="000000"/>
        </w:rPr>
        <w:t>the counsellors are selecting right people, who will gain most from the workshop and they provide information about the workshop CDO-VR</w:t>
      </w:r>
    </w:p>
    <w:p w14:paraId="5C7EF4A5" w14:textId="77777777" w:rsidR="00D96544" w:rsidRPr="00D078D9" w:rsidRDefault="004D2181" w:rsidP="00D078D9">
      <w:pPr>
        <w:numPr>
          <w:ilvl w:val="0"/>
          <w:numId w:val="36"/>
        </w:numPr>
        <w:pBdr>
          <w:top w:val="nil"/>
          <w:left w:val="nil"/>
          <w:bottom w:val="nil"/>
          <w:right w:val="nil"/>
          <w:between w:val="nil"/>
        </w:pBdr>
        <w:spacing w:after="0"/>
        <w:jc w:val="both"/>
        <w:rPr>
          <w:color w:val="000000"/>
        </w:rPr>
      </w:pPr>
      <w:r w:rsidRPr="00D078D9">
        <w:rPr>
          <w:color w:val="000000"/>
        </w:rPr>
        <w:t>modular career counselling:</w:t>
      </w:r>
    </w:p>
    <w:p w14:paraId="0D7C4CEA" w14:textId="77777777" w:rsidR="00D96544" w:rsidRPr="00D078D9" w:rsidRDefault="004D2181" w:rsidP="00D078D9">
      <w:pPr>
        <w:numPr>
          <w:ilvl w:val="1"/>
          <w:numId w:val="36"/>
        </w:numPr>
        <w:pBdr>
          <w:top w:val="nil"/>
          <w:left w:val="nil"/>
          <w:bottom w:val="nil"/>
          <w:right w:val="nil"/>
          <w:between w:val="nil"/>
        </w:pBdr>
        <w:spacing w:after="0"/>
        <w:jc w:val="both"/>
        <w:rPr>
          <w:color w:val="000000"/>
        </w:rPr>
      </w:pPr>
      <w:r w:rsidRPr="00D078D9">
        <w:rPr>
          <w:color w:val="000000"/>
        </w:rPr>
        <w:t>group workshops for specific goals with participants that have certain disadvantages at cert</w:t>
      </w:r>
      <w:r w:rsidRPr="00D078D9">
        <w:rPr>
          <w:color w:val="000000"/>
        </w:rPr>
        <w:t xml:space="preserve">ain area (defining their goals, bad experience in previous jobs, discovering their competences…)  </w:t>
      </w:r>
    </w:p>
    <w:p w14:paraId="749F60DB" w14:textId="77777777" w:rsidR="00D96544" w:rsidRPr="00D078D9" w:rsidRDefault="004D2181" w:rsidP="00D078D9">
      <w:pPr>
        <w:numPr>
          <w:ilvl w:val="0"/>
          <w:numId w:val="36"/>
        </w:numPr>
        <w:pBdr>
          <w:top w:val="nil"/>
          <w:left w:val="nil"/>
          <w:bottom w:val="nil"/>
          <w:right w:val="nil"/>
          <w:between w:val="nil"/>
        </w:pBdr>
        <w:spacing w:after="0"/>
        <w:jc w:val="both"/>
        <w:rPr>
          <w:color w:val="000000"/>
        </w:rPr>
      </w:pPr>
      <w:r w:rsidRPr="00D078D9">
        <w:rPr>
          <w:color w:val="000000"/>
        </w:rPr>
        <w:t>in-depth career counselling</w:t>
      </w:r>
    </w:p>
    <w:p w14:paraId="2153A613" w14:textId="77777777" w:rsidR="00D96544" w:rsidRPr="00D078D9" w:rsidRDefault="004D2181" w:rsidP="00D078D9">
      <w:pPr>
        <w:numPr>
          <w:ilvl w:val="1"/>
          <w:numId w:val="36"/>
        </w:numPr>
        <w:pBdr>
          <w:top w:val="nil"/>
          <w:left w:val="nil"/>
          <w:bottom w:val="nil"/>
          <w:right w:val="nil"/>
          <w:between w:val="nil"/>
        </w:pBdr>
        <w:spacing w:after="0"/>
        <w:jc w:val="both"/>
        <w:rPr>
          <w:color w:val="000000"/>
        </w:rPr>
      </w:pPr>
      <w:r w:rsidRPr="00D078D9">
        <w:rPr>
          <w:color w:val="000000"/>
        </w:rPr>
        <w:t xml:space="preserve">personal training with experts like </w:t>
      </w:r>
      <w:r w:rsidRPr="00D078D9">
        <w:t>psychologists</w:t>
      </w:r>
      <w:r w:rsidRPr="00D078D9">
        <w:rPr>
          <w:color w:val="000000"/>
        </w:rPr>
        <w:t>, career coach…</w:t>
      </w:r>
    </w:p>
    <w:p w14:paraId="2116EBC3" w14:textId="77777777" w:rsidR="00D96544" w:rsidRPr="00D078D9" w:rsidRDefault="00D96544">
      <w:pPr>
        <w:pBdr>
          <w:top w:val="nil"/>
          <w:left w:val="nil"/>
          <w:bottom w:val="nil"/>
          <w:right w:val="nil"/>
          <w:between w:val="nil"/>
        </w:pBdr>
        <w:spacing w:after="0" w:line="240" w:lineRule="auto"/>
        <w:jc w:val="both"/>
        <w:rPr>
          <w:color w:val="000000"/>
        </w:rPr>
      </w:pPr>
    </w:p>
    <w:p w14:paraId="075F6EE9" w14:textId="77777777" w:rsidR="00D96544" w:rsidRPr="00D078D9" w:rsidRDefault="00D96544">
      <w:pPr>
        <w:pBdr>
          <w:top w:val="nil"/>
          <w:left w:val="nil"/>
          <w:bottom w:val="nil"/>
          <w:right w:val="nil"/>
          <w:between w:val="nil"/>
        </w:pBdr>
        <w:spacing w:after="0" w:line="240" w:lineRule="auto"/>
        <w:jc w:val="both"/>
        <w:rPr>
          <w:color w:val="000000"/>
        </w:rPr>
      </w:pPr>
    </w:p>
    <w:p w14:paraId="732E96AA" w14:textId="77777777" w:rsidR="00D96544" w:rsidRPr="00D078D9" w:rsidRDefault="004D2181">
      <w:pPr>
        <w:numPr>
          <w:ilvl w:val="0"/>
          <w:numId w:val="1"/>
        </w:numPr>
        <w:pBdr>
          <w:top w:val="nil"/>
          <w:left w:val="nil"/>
          <w:bottom w:val="nil"/>
          <w:right w:val="nil"/>
          <w:between w:val="nil"/>
        </w:pBdr>
        <w:spacing w:after="0" w:line="240" w:lineRule="auto"/>
        <w:jc w:val="both"/>
        <w:rPr>
          <w:rFonts w:ascii="Aptos" w:eastAsia="Aptos" w:hAnsi="Aptos" w:cs="Aptos"/>
          <w:b/>
          <w:color w:val="0F4761"/>
          <w:sz w:val="32"/>
          <w:szCs w:val="32"/>
        </w:rPr>
      </w:pPr>
      <w:r w:rsidRPr="00D078D9">
        <w:rPr>
          <w:rFonts w:ascii="Aptos" w:eastAsia="Aptos" w:hAnsi="Aptos" w:cs="Aptos"/>
          <w:b/>
          <w:color w:val="0F4761"/>
          <w:sz w:val="32"/>
          <w:szCs w:val="32"/>
        </w:rPr>
        <w:t xml:space="preserve">Monitoring, evaluation, reporting </w:t>
      </w:r>
    </w:p>
    <w:p w14:paraId="5D56F689" w14:textId="77777777" w:rsidR="00D96544" w:rsidRPr="00D078D9" w:rsidRDefault="00D96544" w:rsidP="00D078D9">
      <w:pPr>
        <w:pBdr>
          <w:top w:val="nil"/>
          <w:left w:val="nil"/>
          <w:bottom w:val="nil"/>
          <w:right w:val="nil"/>
          <w:between w:val="nil"/>
        </w:pBdr>
        <w:spacing w:after="0" w:line="240" w:lineRule="auto"/>
        <w:jc w:val="both"/>
        <w:rPr>
          <w:i/>
          <w:color w:val="0F4761"/>
          <w:sz w:val="21"/>
          <w:szCs w:val="21"/>
        </w:rPr>
      </w:pPr>
    </w:p>
    <w:p w14:paraId="6C3CCC7E" w14:textId="77777777" w:rsidR="00D96544" w:rsidRPr="00D078D9" w:rsidRDefault="004D2181">
      <w:pPr>
        <w:pBdr>
          <w:top w:val="nil"/>
          <w:left w:val="nil"/>
          <w:bottom w:val="nil"/>
          <w:right w:val="nil"/>
          <w:between w:val="nil"/>
        </w:pBdr>
        <w:spacing w:after="0" w:line="240" w:lineRule="auto"/>
        <w:jc w:val="both"/>
      </w:pPr>
      <w:r w:rsidRPr="00D078D9">
        <w:t>Project partners are responsible for effective monitoring, evaluation, reporting, and the transfer of knowledge, results, and materials for future use. Feedback is collected during events and workshops through user input</w:t>
      </w:r>
      <w:r w:rsidRPr="00D078D9">
        <w:t xml:space="preserve"> on experience, expectations, and satisfaction. While some evaluation is integrated in the app, additional tools such as 1KA, Google Forms, Padlet, and </w:t>
      </w:r>
      <w:proofErr w:type="spellStart"/>
      <w:r w:rsidRPr="00D078D9">
        <w:t>Mentimeter</w:t>
      </w:r>
      <w:proofErr w:type="spellEnd"/>
      <w:r w:rsidRPr="00D078D9">
        <w:t xml:space="preserve"> – some AI-supported – are also used. Feedback is gathered via questionnaires (including QR co</w:t>
      </w:r>
      <w:r w:rsidRPr="00D078D9">
        <w:t>des) or alternative formats (</w:t>
      </w:r>
      <w:proofErr w:type="gramStart"/>
      <w:r w:rsidRPr="00D078D9">
        <w:t>e.g.</w:t>
      </w:r>
      <w:proofErr w:type="gramEnd"/>
      <w:r w:rsidRPr="00D078D9">
        <w:t xml:space="preserve"> flipcharts), depending on available technology and target groups. Based on this input and their own observations, professionals compile reports.</w:t>
      </w:r>
    </w:p>
    <w:p w14:paraId="737DFF19" w14:textId="20018EDE" w:rsidR="00D96544" w:rsidRPr="00D078D9" w:rsidRDefault="004D2181">
      <w:pPr>
        <w:pBdr>
          <w:top w:val="nil"/>
          <w:left w:val="nil"/>
          <w:bottom w:val="nil"/>
          <w:right w:val="nil"/>
          <w:between w:val="nil"/>
        </w:pBdr>
        <w:spacing w:after="0" w:line="240" w:lineRule="auto"/>
        <w:jc w:val="both"/>
      </w:pPr>
      <w:r w:rsidRPr="00D078D9">
        <w:t>Professionals can access more detailed information, explanations, forms and e</w:t>
      </w:r>
      <w:r w:rsidRPr="00D078D9">
        <w:t>xamples for effective monitoring, evaluation, and reporting in the Toolkit</w:t>
      </w:r>
      <w:r w:rsidRPr="00D078D9">
        <w:t>.</w:t>
      </w:r>
    </w:p>
    <w:p w14:paraId="43B04FB4" w14:textId="77777777" w:rsidR="00D96544" w:rsidRPr="00D078D9" w:rsidRDefault="00D96544">
      <w:pPr>
        <w:pBdr>
          <w:top w:val="nil"/>
          <w:left w:val="nil"/>
          <w:bottom w:val="nil"/>
          <w:right w:val="nil"/>
          <w:between w:val="nil"/>
        </w:pBdr>
        <w:spacing w:after="0" w:line="240" w:lineRule="auto"/>
        <w:jc w:val="both"/>
      </w:pPr>
    </w:p>
    <w:p w14:paraId="5DEE7C56" w14:textId="77777777" w:rsidR="00D96544" w:rsidRPr="00D078D9" w:rsidRDefault="00D96544">
      <w:pPr>
        <w:pBdr>
          <w:top w:val="nil"/>
          <w:left w:val="nil"/>
          <w:bottom w:val="nil"/>
          <w:right w:val="nil"/>
          <w:between w:val="nil"/>
        </w:pBdr>
        <w:spacing w:after="0" w:line="240" w:lineRule="auto"/>
        <w:jc w:val="both"/>
      </w:pPr>
    </w:p>
    <w:p w14:paraId="2124E82E" w14:textId="77777777" w:rsidR="00D96544" w:rsidRPr="00D078D9" w:rsidRDefault="004D2181">
      <w:pPr>
        <w:numPr>
          <w:ilvl w:val="0"/>
          <w:numId w:val="1"/>
        </w:numPr>
        <w:pBdr>
          <w:top w:val="nil"/>
          <w:left w:val="nil"/>
          <w:bottom w:val="nil"/>
          <w:right w:val="nil"/>
          <w:between w:val="nil"/>
        </w:pBdr>
        <w:spacing w:after="0" w:line="240" w:lineRule="auto"/>
        <w:jc w:val="both"/>
        <w:rPr>
          <w:rFonts w:ascii="Aptos" w:eastAsia="Aptos" w:hAnsi="Aptos" w:cs="Aptos"/>
          <w:b/>
          <w:color w:val="0F4761"/>
          <w:sz w:val="32"/>
          <w:szCs w:val="32"/>
        </w:rPr>
      </w:pPr>
      <w:r w:rsidRPr="00D078D9">
        <w:rPr>
          <w:rFonts w:ascii="Aptos" w:eastAsia="Aptos" w:hAnsi="Aptos" w:cs="Aptos"/>
          <w:b/>
          <w:color w:val="0F4761"/>
          <w:sz w:val="32"/>
          <w:szCs w:val="32"/>
        </w:rPr>
        <w:t>CDO-VR materials</w:t>
      </w:r>
    </w:p>
    <w:p w14:paraId="1FEBE6A2" w14:textId="77777777" w:rsidR="00D96544" w:rsidRPr="00D078D9" w:rsidRDefault="00D96544">
      <w:pPr>
        <w:pBdr>
          <w:top w:val="nil"/>
          <w:left w:val="nil"/>
          <w:bottom w:val="nil"/>
          <w:right w:val="nil"/>
          <w:between w:val="nil"/>
        </w:pBdr>
        <w:spacing w:after="0" w:line="240" w:lineRule="auto"/>
        <w:jc w:val="both"/>
        <w:rPr>
          <w:i/>
          <w:color w:val="0F4761"/>
          <w:sz w:val="21"/>
          <w:szCs w:val="21"/>
        </w:rPr>
      </w:pPr>
    </w:p>
    <w:p w14:paraId="37FB97FD" w14:textId="77777777" w:rsidR="00D96544" w:rsidRPr="00D078D9" w:rsidRDefault="004D2181">
      <w:pPr>
        <w:pBdr>
          <w:top w:val="nil"/>
          <w:left w:val="nil"/>
          <w:bottom w:val="nil"/>
          <w:right w:val="nil"/>
          <w:between w:val="nil"/>
        </w:pBdr>
        <w:spacing w:after="0" w:line="240" w:lineRule="auto"/>
        <w:jc w:val="both"/>
        <w:rPr>
          <w:color w:val="000000"/>
          <w:sz w:val="21"/>
          <w:szCs w:val="21"/>
        </w:rPr>
      </w:pPr>
      <w:r w:rsidRPr="00D078D9">
        <w:rPr>
          <w:color w:val="000000"/>
          <w:sz w:val="21"/>
          <w:szCs w:val="21"/>
        </w:rPr>
        <w:t>Material related to the joint plan:</w:t>
      </w:r>
    </w:p>
    <w:p w14:paraId="4A029528" w14:textId="454F967D" w:rsidR="00D96544" w:rsidRPr="00D078D9" w:rsidRDefault="004D2181">
      <w:pPr>
        <w:numPr>
          <w:ilvl w:val="0"/>
          <w:numId w:val="14"/>
        </w:numPr>
        <w:pBdr>
          <w:top w:val="nil"/>
          <w:left w:val="nil"/>
          <w:bottom w:val="nil"/>
          <w:right w:val="nil"/>
          <w:between w:val="nil"/>
        </w:pBdr>
        <w:spacing w:after="0" w:line="240" w:lineRule="auto"/>
        <w:jc w:val="both"/>
        <w:rPr>
          <w:color w:val="000000"/>
          <w:sz w:val="21"/>
          <w:szCs w:val="21"/>
        </w:rPr>
      </w:pPr>
      <w:r w:rsidRPr="00D078D9">
        <w:rPr>
          <w:color w:val="000000"/>
          <w:sz w:val="21"/>
          <w:szCs w:val="21"/>
        </w:rPr>
        <w:t>Toolkit</w:t>
      </w:r>
      <w:r w:rsidRPr="00D078D9">
        <w:rPr>
          <w:color w:val="000000"/>
          <w:sz w:val="21"/>
          <w:szCs w:val="21"/>
        </w:rPr>
        <w:t xml:space="preserve">, </w:t>
      </w:r>
    </w:p>
    <w:p w14:paraId="60210DF9" w14:textId="599B42BE" w:rsidR="00D96544" w:rsidRPr="00D078D9" w:rsidRDefault="004D2181">
      <w:pPr>
        <w:numPr>
          <w:ilvl w:val="0"/>
          <w:numId w:val="14"/>
        </w:numPr>
        <w:pBdr>
          <w:top w:val="nil"/>
          <w:left w:val="nil"/>
          <w:bottom w:val="nil"/>
          <w:right w:val="nil"/>
          <w:between w:val="nil"/>
        </w:pBdr>
        <w:spacing w:after="0" w:line="240" w:lineRule="auto"/>
        <w:jc w:val="both"/>
        <w:rPr>
          <w:color w:val="000000"/>
          <w:sz w:val="21"/>
          <w:szCs w:val="21"/>
        </w:rPr>
      </w:pPr>
      <w:r w:rsidRPr="00D078D9">
        <w:rPr>
          <w:color w:val="000000"/>
          <w:sz w:val="21"/>
          <w:szCs w:val="21"/>
        </w:rPr>
        <w:t>Toolbox</w:t>
      </w:r>
      <w:r w:rsidRPr="00D078D9">
        <w:rPr>
          <w:color w:val="000000"/>
          <w:sz w:val="21"/>
          <w:szCs w:val="21"/>
        </w:rPr>
        <w:t xml:space="preserve">, </w:t>
      </w:r>
    </w:p>
    <w:p w14:paraId="6F21FF9E" w14:textId="2E4B40E9" w:rsidR="00D96544" w:rsidRPr="00D078D9" w:rsidRDefault="004D2181">
      <w:pPr>
        <w:numPr>
          <w:ilvl w:val="0"/>
          <w:numId w:val="14"/>
        </w:numPr>
        <w:pBdr>
          <w:top w:val="nil"/>
          <w:left w:val="nil"/>
          <w:bottom w:val="nil"/>
          <w:right w:val="nil"/>
          <w:between w:val="nil"/>
        </w:pBdr>
        <w:spacing w:after="0" w:line="240" w:lineRule="auto"/>
        <w:jc w:val="both"/>
        <w:rPr>
          <w:color w:val="000000"/>
          <w:sz w:val="21"/>
          <w:szCs w:val="21"/>
        </w:rPr>
      </w:pPr>
      <w:r w:rsidRPr="00D078D9">
        <w:rPr>
          <w:color w:val="000000"/>
          <w:sz w:val="21"/>
          <w:szCs w:val="21"/>
        </w:rPr>
        <w:t>Centre for deficit occupations through V</w:t>
      </w:r>
      <w:r w:rsidR="00F55636" w:rsidRPr="00D078D9">
        <w:rPr>
          <w:color w:val="000000"/>
          <w:sz w:val="21"/>
          <w:szCs w:val="21"/>
        </w:rPr>
        <w:t xml:space="preserve">R - </w:t>
      </w:r>
      <w:proofErr w:type="spellStart"/>
      <w:r w:rsidRPr="00D078D9">
        <w:rPr>
          <w:color w:val="000000"/>
          <w:sz w:val="21"/>
          <w:szCs w:val="21"/>
        </w:rPr>
        <w:t>commone</w:t>
      </w:r>
      <w:proofErr w:type="spellEnd"/>
      <w:r w:rsidRPr="00D078D9">
        <w:rPr>
          <w:color w:val="000000"/>
          <w:sz w:val="21"/>
          <w:szCs w:val="21"/>
        </w:rPr>
        <w:t xml:space="preserve"> programme, </w:t>
      </w:r>
    </w:p>
    <w:p w14:paraId="06583B66" w14:textId="77777777" w:rsidR="00D96544" w:rsidRPr="00D078D9" w:rsidRDefault="004D2181">
      <w:pPr>
        <w:numPr>
          <w:ilvl w:val="0"/>
          <w:numId w:val="14"/>
        </w:numPr>
        <w:pBdr>
          <w:top w:val="nil"/>
          <w:left w:val="nil"/>
          <w:bottom w:val="nil"/>
          <w:right w:val="nil"/>
          <w:between w:val="nil"/>
        </w:pBdr>
        <w:spacing w:after="0" w:line="240" w:lineRule="auto"/>
        <w:jc w:val="both"/>
        <w:rPr>
          <w:color w:val="0F4761"/>
          <w:sz w:val="21"/>
          <w:szCs w:val="21"/>
        </w:rPr>
      </w:pPr>
      <w:r w:rsidRPr="00D078D9">
        <w:rPr>
          <w:color w:val="000000"/>
          <w:sz w:val="21"/>
          <w:szCs w:val="21"/>
        </w:rPr>
        <w:t xml:space="preserve">Google drive questioners: </w:t>
      </w:r>
      <w:hyperlink r:id="rId9">
        <w:r w:rsidRPr="00D078D9">
          <w:rPr>
            <w:color w:val="0000EE"/>
            <w:u w:val="single"/>
          </w:rPr>
          <w:t>Question</w:t>
        </w:r>
        <w:r w:rsidRPr="00D078D9">
          <w:rPr>
            <w:color w:val="0000EE"/>
            <w:u w:val="single"/>
          </w:rPr>
          <w:t>n</w:t>
        </w:r>
        <w:r w:rsidRPr="00D078D9">
          <w:rPr>
            <w:color w:val="0000EE"/>
            <w:u w:val="single"/>
          </w:rPr>
          <w:t>aire for participants</w:t>
        </w:r>
      </w:hyperlink>
      <w:r w:rsidRPr="00D078D9">
        <w:rPr>
          <w:color w:val="0F4761"/>
          <w:sz w:val="21"/>
          <w:szCs w:val="21"/>
        </w:rPr>
        <w:t xml:space="preserve"> </w:t>
      </w:r>
    </w:p>
    <w:p w14:paraId="1AB9E8F1" w14:textId="2B1ACEDB" w:rsidR="00D96544" w:rsidRPr="00D078D9" w:rsidRDefault="004D2181" w:rsidP="00D078D9">
      <w:pPr>
        <w:numPr>
          <w:ilvl w:val="0"/>
          <w:numId w:val="14"/>
        </w:numPr>
        <w:pBdr>
          <w:top w:val="nil"/>
          <w:left w:val="nil"/>
          <w:bottom w:val="nil"/>
          <w:right w:val="nil"/>
          <w:between w:val="nil"/>
        </w:pBdr>
        <w:spacing w:after="0" w:line="240" w:lineRule="auto"/>
        <w:jc w:val="both"/>
        <w:rPr>
          <w:color w:val="000000"/>
          <w:sz w:val="24"/>
          <w:szCs w:val="24"/>
        </w:rPr>
      </w:pPr>
      <w:r w:rsidRPr="00D078D9">
        <w:rPr>
          <w:color w:val="000000"/>
          <w:sz w:val="21"/>
          <w:szCs w:val="21"/>
        </w:rPr>
        <w:t xml:space="preserve">Quizzes: </w:t>
      </w:r>
      <w:hyperlink r:id="rId10">
        <w:r w:rsidRPr="00D078D9">
          <w:rPr>
            <w:color w:val="0000EE"/>
            <w:u w:val="single"/>
          </w:rPr>
          <w:t>QR KODE KVIZ-career fair ZRSZ in Maribor 8.5.2025.docx - Google Docs</w:t>
        </w:r>
      </w:hyperlink>
    </w:p>
    <w:sectPr w:rsidR="00D96544" w:rsidRPr="00D078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7B75" w14:textId="77777777" w:rsidR="00000000" w:rsidRDefault="004D2181">
      <w:pPr>
        <w:spacing w:after="0" w:line="240" w:lineRule="auto"/>
      </w:pPr>
      <w:r>
        <w:separator/>
      </w:r>
    </w:p>
  </w:endnote>
  <w:endnote w:type="continuationSeparator" w:id="0">
    <w:p w14:paraId="0F089F87" w14:textId="77777777" w:rsidR="00000000" w:rsidRDefault="004D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A284" w14:textId="77777777" w:rsidR="00D96544" w:rsidRDefault="00D96544">
    <w:pPr>
      <w:pBdr>
        <w:top w:val="nil"/>
        <w:left w:val="nil"/>
        <w:bottom w:val="nil"/>
        <w:right w:val="nil"/>
        <w:between w:val="nil"/>
      </w:pBdr>
      <w:tabs>
        <w:tab w:val="center" w:pos="4536"/>
        <w:tab w:val="right" w:pos="9072"/>
      </w:tabs>
      <w:spacing w:after="0" w:line="240" w:lineRule="auto"/>
      <w:rPr>
        <w:color w:val="000000"/>
      </w:rPr>
    </w:pPr>
  </w:p>
  <w:p w14:paraId="1B014E2A" w14:textId="77777777" w:rsidR="00D96544" w:rsidRDefault="00D96544"/>
  <w:p w14:paraId="1C205B2E" w14:textId="77777777" w:rsidR="00D96544" w:rsidRDefault="00D965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7315" w14:textId="77777777" w:rsidR="00D96544" w:rsidRDefault="004D2181">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0B2BE1">
      <w:rPr>
        <w:noProof/>
        <w:color w:val="000000"/>
      </w:rPr>
      <w:t>1</w:t>
    </w:r>
    <w:r>
      <w:rPr>
        <w:color w:val="000000"/>
      </w:rPr>
      <w:fldChar w:fldCharType="end"/>
    </w:r>
    <w:r>
      <w:rPr>
        <w:color w:val="000000"/>
      </w:rPr>
      <w:t xml:space="preserve"> from </w:t>
    </w:r>
    <w:r>
      <w:rPr>
        <w:color w:val="000000"/>
      </w:rPr>
      <w:fldChar w:fldCharType="begin"/>
    </w:r>
    <w:r>
      <w:rPr>
        <w:color w:val="000000"/>
      </w:rPr>
      <w:instrText>NUMPAGES</w:instrText>
    </w:r>
    <w:r>
      <w:rPr>
        <w:color w:val="000000"/>
      </w:rPr>
      <w:fldChar w:fldCharType="separate"/>
    </w:r>
    <w:r w:rsidR="000B2BE1">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E145" w14:textId="121C28DB" w:rsidR="00D96544" w:rsidRDefault="004D2181">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from </w:t>
    </w:r>
    <w:r>
      <w:rPr>
        <w:color w:val="000000"/>
      </w:rPr>
      <w:fldChar w:fldCharType="begin"/>
    </w:r>
    <w:r>
      <w:rPr>
        <w:color w:val="000000"/>
      </w:rPr>
      <w:instrText>NUMPAGES</w:instrText>
    </w:r>
    <w:r>
      <w:rPr>
        <w:color w:val="000000"/>
      </w:rPr>
      <w:fldChar w:fldCharType="separate"/>
    </w:r>
    <w:r>
      <w:rPr>
        <w:noProof/>
        <w:color w:val="000000"/>
      </w:rPr>
      <w:t>5</w:t>
    </w:r>
    <w:r>
      <w:rPr>
        <w:color w:val="000000"/>
      </w:rPr>
      <w:fldChar w:fldCharType="end"/>
    </w:r>
  </w:p>
  <w:p w14:paraId="3522055C" w14:textId="77777777" w:rsidR="00D96544" w:rsidRDefault="00D96544"/>
  <w:p w14:paraId="75346679" w14:textId="77777777" w:rsidR="00D96544" w:rsidRDefault="00D96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3306" w14:textId="77777777" w:rsidR="00000000" w:rsidRDefault="004D2181">
      <w:pPr>
        <w:spacing w:after="0" w:line="240" w:lineRule="auto"/>
      </w:pPr>
      <w:r>
        <w:separator/>
      </w:r>
    </w:p>
  </w:footnote>
  <w:footnote w:type="continuationSeparator" w:id="0">
    <w:p w14:paraId="4506E66E" w14:textId="77777777" w:rsidR="00000000" w:rsidRDefault="004D2181">
      <w:pPr>
        <w:spacing w:after="0" w:line="240" w:lineRule="auto"/>
      </w:pPr>
      <w:r>
        <w:continuationSeparator/>
      </w:r>
    </w:p>
  </w:footnote>
  <w:footnote w:id="1">
    <w:p w14:paraId="27CA571B" w14:textId="636963FA" w:rsidR="00D96544" w:rsidRDefault="004D218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More info in </w:t>
      </w:r>
      <w:r>
        <w:rPr>
          <w:sz w:val="20"/>
          <w:szCs w:val="20"/>
        </w:rPr>
        <w:t>attachment</w:t>
      </w:r>
      <w:r>
        <w:rPr>
          <w:color w:val="000000"/>
          <w:sz w:val="20"/>
          <w:szCs w:val="20"/>
        </w:rPr>
        <w:t xml:space="preserve"> 1: »Action plan</w:t>
      </w:r>
      <w:r w:rsidR="00F55636">
        <w:rPr>
          <w:color w:val="000000"/>
          <w:sz w:val="20"/>
          <w:szCs w:val="20"/>
        </w:rPr>
        <w:t xml:space="preserve"> for creative demonstrations</w:t>
      </w:r>
      <w:r>
        <w:rPr>
          <w:color w:val="000000"/>
          <w:sz w:val="20"/>
          <w:szCs w:val="20"/>
        </w:rPr>
        <w:t>«</w:t>
      </w:r>
    </w:p>
    <w:p w14:paraId="187C6CDF" w14:textId="77777777" w:rsidR="00D96544" w:rsidRDefault="00D96544">
      <w:pPr>
        <w:pBdr>
          <w:top w:val="nil"/>
          <w:left w:val="nil"/>
          <w:bottom w:val="nil"/>
          <w:right w:val="nil"/>
          <w:between w:val="nil"/>
        </w:pBdr>
        <w:spacing w:after="0" w:line="240" w:lineRule="auto"/>
        <w:rPr>
          <w:color w:val="000000"/>
          <w:sz w:val="20"/>
          <w:szCs w:val="20"/>
        </w:rPr>
      </w:pPr>
    </w:p>
  </w:footnote>
  <w:footnote w:id="2">
    <w:p w14:paraId="7869541E" w14:textId="77777777" w:rsidR="00D96544" w:rsidRDefault="004D218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More info in </w:t>
      </w:r>
      <w:proofErr w:type="spellStart"/>
      <w:r>
        <w:rPr>
          <w:color w:val="000000"/>
          <w:sz w:val="20"/>
          <w:szCs w:val="20"/>
        </w:rPr>
        <w:t>attachement</w:t>
      </w:r>
      <w:proofErr w:type="spellEnd"/>
      <w:r>
        <w:rPr>
          <w:color w:val="000000"/>
          <w:sz w:val="20"/>
          <w:szCs w:val="20"/>
        </w:rPr>
        <w:t xml:space="preserve"> 2: »Lifelong career guidance ZRSZ«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E5AD" w14:textId="77777777" w:rsidR="00D96544" w:rsidRDefault="00D96544">
    <w:pPr>
      <w:pBdr>
        <w:top w:val="nil"/>
        <w:left w:val="nil"/>
        <w:bottom w:val="nil"/>
        <w:right w:val="nil"/>
        <w:between w:val="nil"/>
      </w:pBdr>
      <w:tabs>
        <w:tab w:val="center" w:pos="4536"/>
        <w:tab w:val="right" w:pos="9072"/>
      </w:tabs>
      <w:spacing w:after="0" w:line="240" w:lineRule="auto"/>
      <w:rPr>
        <w:color w:val="000000"/>
      </w:rPr>
    </w:pPr>
  </w:p>
  <w:p w14:paraId="0903DE11" w14:textId="77777777" w:rsidR="00D96544" w:rsidRDefault="00D96544"/>
  <w:p w14:paraId="746AD8D6" w14:textId="77777777" w:rsidR="00D96544" w:rsidRDefault="00D965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6CC5" w14:textId="77777777" w:rsidR="00D96544" w:rsidRDefault="004D2181">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336CF36B" wp14:editId="2DD8C37B">
          <wp:simplePos x="0" y="0"/>
          <wp:positionH relativeFrom="column">
            <wp:posOffset>200025</wp:posOffset>
          </wp:positionH>
          <wp:positionV relativeFrom="paragraph">
            <wp:posOffset>-581025</wp:posOffset>
          </wp:positionV>
          <wp:extent cx="1256030" cy="2430145"/>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rot="16200000">
                    <a:off x="0" y="0"/>
                    <a:ext cx="1256030" cy="2430145"/>
                  </a:xfrm>
                  <a:prstGeom prst="rect">
                    <a:avLst/>
                  </a:prstGeom>
                  <a:ln/>
                </pic:spPr>
              </pic:pic>
            </a:graphicData>
          </a:graphic>
        </wp:anchor>
      </w:drawing>
    </w:r>
  </w:p>
  <w:p w14:paraId="085C7D10" w14:textId="77777777" w:rsidR="00D96544" w:rsidRDefault="00D96544"/>
  <w:p w14:paraId="5F368AD4" w14:textId="77777777" w:rsidR="00D96544" w:rsidRDefault="00D965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79EA" w14:textId="77777777" w:rsidR="00D96544" w:rsidRDefault="004D2181">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835BE8B" wp14:editId="20DBB563">
          <wp:extent cx="2515235" cy="1181735"/>
          <wp:effectExtent l="0" t="0" r="0" b="0"/>
          <wp:docPr id="37" name="image1.png" descr="Slika, ki vsebuje besede besedilo, posnetek zaslona, pisava&#10;&#10;Opis je samodejno ustvarjen"/>
          <wp:cNvGraphicFramePr/>
          <a:graphic xmlns:a="http://schemas.openxmlformats.org/drawingml/2006/main">
            <a:graphicData uri="http://schemas.openxmlformats.org/drawingml/2006/picture">
              <pic:pic xmlns:pic="http://schemas.openxmlformats.org/drawingml/2006/picture">
                <pic:nvPicPr>
                  <pic:cNvPr id="0" name="image1.png" descr="Slika, ki vsebuje besede besedilo, posnetek zaslona, pisava&#10;&#10;Opis je samodejno ustvarjen"/>
                  <pic:cNvPicPr preferRelativeResize="0"/>
                </pic:nvPicPr>
                <pic:blipFill>
                  <a:blip r:embed="rId1"/>
                  <a:srcRect/>
                  <a:stretch>
                    <a:fillRect/>
                  </a:stretch>
                </pic:blipFill>
                <pic:spPr>
                  <a:xfrm>
                    <a:off x="0" y="0"/>
                    <a:ext cx="2515235" cy="1181735"/>
                  </a:xfrm>
                  <a:prstGeom prst="rect">
                    <a:avLst/>
                  </a:prstGeom>
                  <a:ln/>
                </pic:spPr>
              </pic:pic>
            </a:graphicData>
          </a:graphic>
        </wp:inline>
      </w:drawing>
    </w:r>
  </w:p>
  <w:p w14:paraId="4BA6F101" w14:textId="77777777" w:rsidR="00D96544" w:rsidRDefault="00D96544"/>
  <w:p w14:paraId="5E789BE3" w14:textId="77777777" w:rsidR="00D96544" w:rsidRDefault="00D965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6C5"/>
    <w:multiLevelType w:val="multilevel"/>
    <w:tmpl w:val="7A9E7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7556C0"/>
    <w:multiLevelType w:val="multilevel"/>
    <w:tmpl w:val="9A4608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0362F7"/>
    <w:multiLevelType w:val="multilevel"/>
    <w:tmpl w:val="BC8E069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D77372E"/>
    <w:multiLevelType w:val="multilevel"/>
    <w:tmpl w:val="39D895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014D61"/>
    <w:multiLevelType w:val="hybridMultilevel"/>
    <w:tmpl w:val="8F0C5F10"/>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10C63C86"/>
    <w:multiLevelType w:val="multilevel"/>
    <w:tmpl w:val="58E489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E97A0B"/>
    <w:multiLevelType w:val="multilevel"/>
    <w:tmpl w:val="B70841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8623012"/>
    <w:multiLevelType w:val="multilevel"/>
    <w:tmpl w:val="C6FEA8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E302A9"/>
    <w:multiLevelType w:val="multilevel"/>
    <w:tmpl w:val="9C8EA0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8EB1983"/>
    <w:multiLevelType w:val="hybridMultilevel"/>
    <w:tmpl w:val="C166F58E"/>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DC6CB2"/>
    <w:multiLevelType w:val="multilevel"/>
    <w:tmpl w:val="4F7A85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2B04BE"/>
    <w:multiLevelType w:val="multilevel"/>
    <w:tmpl w:val="281E5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ECF2C18"/>
    <w:multiLevelType w:val="multilevel"/>
    <w:tmpl w:val="81B8117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1EF838DB"/>
    <w:multiLevelType w:val="multilevel"/>
    <w:tmpl w:val="EE7A5B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F650E4B"/>
    <w:multiLevelType w:val="multilevel"/>
    <w:tmpl w:val="E89401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426"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E7B59F0"/>
    <w:multiLevelType w:val="multilevel"/>
    <w:tmpl w:val="38AEED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3A328BC"/>
    <w:multiLevelType w:val="multilevel"/>
    <w:tmpl w:val="BEDA52B2"/>
    <w:lvl w:ilvl="0">
      <w:start w:val="1"/>
      <w:numFmt w:val="bullet"/>
      <w:lvlText w:val=""/>
      <w:lvlJc w:val="left"/>
      <w:pPr>
        <w:ind w:left="360" w:hanging="360"/>
      </w:pPr>
      <w:rPr>
        <w:rFonts w:ascii="Symbol" w:hAnsi="Symbol" w:hint="default"/>
      </w:rPr>
    </w:lvl>
    <w:lvl w:ilvl="1">
      <w:start w:val="1"/>
      <w:numFmt w:val="bullet"/>
      <w:lvlText w:val="o"/>
      <w:lvlJc w:val="left"/>
      <w:pPr>
        <w:ind w:left="426"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70C0637"/>
    <w:multiLevelType w:val="multilevel"/>
    <w:tmpl w:val="2996D0B4"/>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5E6BBC"/>
    <w:multiLevelType w:val="multilevel"/>
    <w:tmpl w:val="ADAC4ACC"/>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CC16B66"/>
    <w:multiLevelType w:val="multilevel"/>
    <w:tmpl w:val="CB1A39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0A708BD"/>
    <w:multiLevelType w:val="multilevel"/>
    <w:tmpl w:val="EF74C0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FE13605"/>
    <w:multiLevelType w:val="multilevel"/>
    <w:tmpl w:val="2DDA6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426"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160204C"/>
    <w:multiLevelType w:val="multilevel"/>
    <w:tmpl w:val="50ECD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7D41EC9"/>
    <w:multiLevelType w:val="multilevel"/>
    <w:tmpl w:val="9F4257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7E06C2B"/>
    <w:multiLevelType w:val="multilevel"/>
    <w:tmpl w:val="01266C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7A345C"/>
    <w:multiLevelType w:val="multilevel"/>
    <w:tmpl w:val="D0DAC6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10E115B"/>
    <w:multiLevelType w:val="multilevel"/>
    <w:tmpl w:val="01660C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1C21B45"/>
    <w:multiLevelType w:val="hybridMultilevel"/>
    <w:tmpl w:val="ADFC21FA"/>
    <w:lvl w:ilvl="0" w:tplc="10000001">
      <w:start w:val="1"/>
      <w:numFmt w:val="bullet"/>
      <w:lvlText w:val=""/>
      <w:lvlJc w:val="left"/>
      <w:pPr>
        <w:ind w:left="360" w:hanging="360"/>
      </w:pPr>
      <w:rPr>
        <w:rFonts w:ascii="Symbol" w:hAnsi="Symbol" w:hint="default"/>
      </w:rPr>
    </w:lvl>
    <w:lvl w:ilvl="1" w:tplc="10000001">
      <w:start w:val="1"/>
      <w:numFmt w:val="bullet"/>
      <w:lvlText w:val=""/>
      <w:lvlJc w:val="left"/>
      <w:pPr>
        <w:ind w:left="1080" w:hanging="360"/>
      </w:pPr>
      <w:rPr>
        <w:rFonts w:ascii="Symbol" w:hAnsi="Symbol"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8" w15:restartNumberingAfterBreak="0">
    <w:nsid w:val="642A7DCE"/>
    <w:multiLevelType w:val="multilevel"/>
    <w:tmpl w:val="5C42BF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Noto Sans Symbols" w:eastAsia="Noto Sans Symbols" w:hAnsi="Noto Sans Symbols" w:cs="Noto Sans Symbols"/>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A69157C"/>
    <w:multiLevelType w:val="multilevel"/>
    <w:tmpl w:val="B282CD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B043A9A"/>
    <w:multiLevelType w:val="multilevel"/>
    <w:tmpl w:val="C4D0D89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426" w:hanging="360"/>
      </w:pPr>
      <w:rPr>
        <w:rFonts w:ascii="Calibri" w:eastAsia="Calibri" w:hAnsi="Calibri" w:cs="Calibri"/>
        <w: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09701F"/>
    <w:multiLevelType w:val="multilevel"/>
    <w:tmpl w:val="6CB00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426"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D4D0041"/>
    <w:multiLevelType w:val="multilevel"/>
    <w:tmpl w:val="E63E854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3" w15:restartNumberingAfterBreak="0">
    <w:nsid w:val="72B67EE2"/>
    <w:multiLevelType w:val="multilevel"/>
    <w:tmpl w:val="F856C452"/>
    <w:lvl w:ilvl="0">
      <w:start w:val="1"/>
      <w:numFmt w:val="bullet"/>
      <w:lvlText w:val=""/>
      <w:lvlJc w:val="left"/>
      <w:pPr>
        <w:ind w:left="360" w:hanging="360"/>
      </w:pPr>
      <w:rPr>
        <w:rFonts w:ascii="Symbol" w:hAnsi="Symbol" w:hint="default"/>
      </w:rPr>
    </w:lvl>
    <w:lvl w:ilvl="1">
      <w:start w:val="1"/>
      <w:numFmt w:val="bullet"/>
      <w:lvlText w:val="o"/>
      <w:lvlJc w:val="left"/>
      <w:pPr>
        <w:ind w:left="426"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B1C337F"/>
    <w:multiLevelType w:val="multilevel"/>
    <w:tmpl w:val="A3BA8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426" w:hanging="360"/>
      </w:pPr>
      <w:rPr>
        <w:rFonts w:ascii="Symbol" w:hAnsi="Symbol" w:hint="default"/>
        <w: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DCB36A8"/>
    <w:multiLevelType w:val="multilevel"/>
    <w:tmpl w:val="0616CD4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15"/>
  </w:num>
  <w:num w:numId="3">
    <w:abstractNumId w:val="20"/>
  </w:num>
  <w:num w:numId="4">
    <w:abstractNumId w:val="22"/>
  </w:num>
  <w:num w:numId="5">
    <w:abstractNumId w:val="14"/>
  </w:num>
  <w:num w:numId="6">
    <w:abstractNumId w:val="21"/>
  </w:num>
  <w:num w:numId="7">
    <w:abstractNumId w:val="31"/>
  </w:num>
  <w:num w:numId="8">
    <w:abstractNumId w:val="11"/>
  </w:num>
  <w:num w:numId="9">
    <w:abstractNumId w:val="17"/>
  </w:num>
  <w:num w:numId="10">
    <w:abstractNumId w:val="7"/>
  </w:num>
  <w:num w:numId="11">
    <w:abstractNumId w:val="6"/>
  </w:num>
  <w:num w:numId="12">
    <w:abstractNumId w:val="5"/>
  </w:num>
  <w:num w:numId="13">
    <w:abstractNumId w:val="19"/>
  </w:num>
  <w:num w:numId="14">
    <w:abstractNumId w:val="18"/>
  </w:num>
  <w:num w:numId="15">
    <w:abstractNumId w:val="30"/>
  </w:num>
  <w:num w:numId="16">
    <w:abstractNumId w:val="28"/>
  </w:num>
  <w:num w:numId="17">
    <w:abstractNumId w:val="25"/>
  </w:num>
  <w:num w:numId="18">
    <w:abstractNumId w:val="33"/>
  </w:num>
  <w:num w:numId="19">
    <w:abstractNumId w:val="16"/>
  </w:num>
  <w:num w:numId="20">
    <w:abstractNumId w:val="29"/>
  </w:num>
  <w:num w:numId="21">
    <w:abstractNumId w:val="13"/>
  </w:num>
  <w:num w:numId="22">
    <w:abstractNumId w:val="4"/>
  </w:num>
  <w:num w:numId="23">
    <w:abstractNumId w:val="27"/>
  </w:num>
  <w:num w:numId="24">
    <w:abstractNumId w:val="32"/>
  </w:num>
  <w:num w:numId="25">
    <w:abstractNumId w:val="12"/>
  </w:num>
  <w:num w:numId="26">
    <w:abstractNumId w:val="35"/>
  </w:num>
  <w:num w:numId="27">
    <w:abstractNumId w:val="2"/>
  </w:num>
  <w:num w:numId="28">
    <w:abstractNumId w:val="0"/>
  </w:num>
  <w:num w:numId="29">
    <w:abstractNumId w:val="3"/>
  </w:num>
  <w:num w:numId="30">
    <w:abstractNumId w:val="23"/>
  </w:num>
  <w:num w:numId="31">
    <w:abstractNumId w:val="10"/>
  </w:num>
  <w:num w:numId="32">
    <w:abstractNumId w:val="26"/>
  </w:num>
  <w:num w:numId="33">
    <w:abstractNumId w:val="24"/>
  </w:num>
  <w:num w:numId="34">
    <w:abstractNumId w:val="8"/>
  </w:num>
  <w:num w:numId="35">
    <w:abstractNumId w:val="3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44"/>
    <w:rsid w:val="000B2BE1"/>
    <w:rsid w:val="004D2181"/>
    <w:rsid w:val="00506F83"/>
    <w:rsid w:val="00C73F71"/>
    <w:rsid w:val="00D078D9"/>
    <w:rsid w:val="00D96544"/>
    <w:rsid w:val="00F556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E6C0"/>
  <w15:docId w15:val="{C4A13082-7A16-4654-BD40-2AA8E57A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360" w:after="80" w:line="259" w:lineRule="auto"/>
      <w:outlineLvl w:val="0"/>
    </w:pPr>
    <w:rPr>
      <w:rFonts w:ascii="Arial" w:eastAsia="Arial" w:hAnsi="Arial" w:cs="Arial"/>
      <w:color w:val="117A02"/>
      <w:sz w:val="40"/>
      <w:szCs w:val="40"/>
    </w:rPr>
  </w:style>
  <w:style w:type="paragraph" w:styleId="Naslov2">
    <w:name w:val="heading 2"/>
    <w:basedOn w:val="Navaden"/>
    <w:next w:val="Navaden"/>
    <w:uiPriority w:val="9"/>
    <w:semiHidden/>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Naslov3">
    <w:name w:val="heading 3"/>
    <w:basedOn w:val="Navaden"/>
    <w:next w:val="Navaden"/>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Naslov4">
    <w:name w:val="heading 4"/>
    <w:basedOn w:val="Navaden"/>
    <w:next w:val="Navaden"/>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Naslov5">
    <w:name w:val="heading 5"/>
    <w:basedOn w:val="Navaden"/>
    <w:next w:val="Navaden"/>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Naslov6">
    <w:name w:val="heading 6"/>
    <w:basedOn w:val="Navaden"/>
    <w:next w:val="Navaden"/>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avaden"/>
    <w:next w:val="Navaden"/>
    <w:uiPriority w:val="10"/>
    <w:qFormat/>
    <w:pPr>
      <w:keepNext/>
      <w:keepLines/>
      <w:pBdr>
        <w:top w:val="nil"/>
        <w:left w:val="nil"/>
        <w:bottom w:val="nil"/>
        <w:right w:val="nil"/>
        <w:between w:val="nil"/>
      </w:pBdr>
      <w:spacing w:before="480" w:after="120" w:line="240" w:lineRule="auto"/>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GlavaZnak">
    <w:name w:val="Glava Znak"/>
    <w:basedOn w:val="Privzetapisavaodstavka"/>
    <w:link w:val="Glava"/>
    <w:uiPriority w:val="99"/>
    <w:qFormat/>
    <w:rsid w:val="00586658"/>
  </w:style>
  <w:style w:type="character" w:customStyle="1" w:styleId="NogaZnak">
    <w:name w:val="Noga Znak"/>
    <w:basedOn w:val="Privzetapisavaodstavka"/>
    <w:link w:val="Noga"/>
    <w:uiPriority w:val="99"/>
    <w:qFormat/>
    <w:rsid w:val="00586658"/>
  </w:style>
  <w:style w:type="character" w:customStyle="1" w:styleId="Naslov1Znak">
    <w:name w:val="Naslov 1 Znak"/>
    <w:basedOn w:val="Privzetapisavaodstavka"/>
    <w:uiPriority w:val="9"/>
    <w:qFormat/>
    <w:rsid w:val="002A0F1F"/>
    <w:rPr>
      <w:rFonts w:asciiTheme="majorHAnsi" w:eastAsiaTheme="majorEastAsia" w:hAnsiTheme="majorHAnsi" w:cstheme="majorBidi"/>
      <w:color w:val="117A02" w:themeColor="accent1" w:themeShade="BF"/>
      <w:kern w:val="2"/>
      <w:sz w:val="40"/>
      <w:szCs w:val="40"/>
    </w:rPr>
  </w:style>
  <w:style w:type="character" w:styleId="Hiperpovezava">
    <w:name w:val="Hyperlink"/>
    <w:basedOn w:val="Privzetapisavaodstavka"/>
    <w:uiPriority w:val="99"/>
    <w:unhideWhenUsed/>
    <w:rsid w:val="0068241D"/>
    <w:rPr>
      <w:color w:val="0000EE" w:themeColor="hyperlink"/>
      <w:u w:val="single"/>
    </w:rPr>
  </w:style>
  <w:style w:type="character" w:customStyle="1" w:styleId="Nerazreenaomemba1">
    <w:name w:val="Nerazrešena omemba1"/>
    <w:basedOn w:val="Privzetapisavaodstavka"/>
    <w:uiPriority w:val="99"/>
    <w:semiHidden/>
    <w:unhideWhenUsed/>
    <w:qFormat/>
    <w:rsid w:val="0068241D"/>
    <w:rPr>
      <w:color w:val="605E5C"/>
      <w:shd w:val="clear" w:color="auto" w:fill="E1DFDD"/>
    </w:rPr>
  </w:style>
  <w:style w:type="character" w:customStyle="1" w:styleId="BesedilooblakaZnak">
    <w:name w:val="Besedilo oblačka Znak"/>
    <w:basedOn w:val="Privzetapisavaodstavka"/>
    <w:link w:val="Besedilooblaka"/>
    <w:uiPriority w:val="99"/>
    <w:semiHidden/>
    <w:qFormat/>
    <w:rsid w:val="007827C9"/>
    <w:rPr>
      <w:rFonts w:ascii="Segoe UI" w:hAnsi="Segoe UI" w:cs="Segoe UI"/>
      <w:sz w:val="18"/>
      <w:szCs w:val="18"/>
    </w:rPr>
  </w:style>
  <w:style w:type="paragraph" w:styleId="Telobesedila">
    <w:name w:val="Body Text"/>
    <w:pPr>
      <w:spacing w:after="140" w:line="276" w:lineRule="auto"/>
    </w:pPr>
  </w:style>
  <w:style w:type="paragraph" w:styleId="Seznam">
    <w:name w:val="List"/>
    <w:basedOn w:val="Telobesedila"/>
    <w:rPr>
      <w:rFonts w:cs="Lucida Sans"/>
    </w:rPr>
  </w:style>
  <w:style w:type="paragraph" w:styleId="Napis">
    <w:name w:val="caption"/>
    <w:qFormat/>
    <w:pPr>
      <w:suppressLineNumbers/>
      <w:spacing w:before="120" w:after="120"/>
    </w:pPr>
    <w:rPr>
      <w:rFonts w:cs="Lucida Sans"/>
      <w:i/>
      <w:iCs/>
      <w:sz w:val="24"/>
      <w:szCs w:val="24"/>
    </w:rPr>
  </w:style>
  <w:style w:type="paragraph" w:customStyle="1" w:styleId="Kazalo">
    <w:name w:val="Kazalo"/>
    <w:qFormat/>
    <w:pPr>
      <w:suppressLineNumbers/>
    </w:pPr>
    <w:rPr>
      <w:rFonts w:cs="Lucida Sans"/>
    </w:rPr>
  </w:style>
  <w:style w:type="paragraph" w:customStyle="1" w:styleId="normal1">
    <w:name w:val="normal1"/>
    <w:qFormat/>
    <w:pPr>
      <w:suppressAutoHyphens/>
    </w:pPr>
    <w:rPr>
      <w:lang w:eastAsia="zh-CN" w:bidi="hi-IN"/>
    </w:rPr>
  </w:style>
  <w:style w:type="paragraph" w:styleId="Odstavekseznama">
    <w:name w:val="List Paragraph"/>
    <w:uiPriority w:val="34"/>
    <w:qFormat/>
    <w:pPr>
      <w:ind w:left="720"/>
    </w:pPr>
  </w:style>
  <w:style w:type="paragraph" w:customStyle="1" w:styleId="Glavainnoga">
    <w:name w:val="Glava in noga"/>
    <w:qFormat/>
  </w:style>
  <w:style w:type="paragraph" w:styleId="Glava">
    <w:name w:val="header"/>
    <w:link w:val="GlavaZnak"/>
    <w:uiPriority w:val="99"/>
    <w:unhideWhenUsed/>
    <w:rsid w:val="00586658"/>
    <w:pPr>
      <w:tabs>
        <w:tab w:val="center" w:pos="4536"/>
        <w:tab w:val="right" w:pos="9072"/>
      </w:tabs>
      <w:spacing w:after="0" w:line="240" w:lineRule="auto"/>
    </w:pPr>
  </w:style>
  <w:style w:type="paragraph" w:styleId="Noga">
    <w:name w:val="footer"/>
    <w:link w:val="NogaZnak"/>
    <w:uiPriority w:val="99"/>
    <w:unhideWhenUsed/>
    <w:rsid w:val="00586658"/>
    <w:pPr>
      <w:tabs>
        <w:tab w:val="center" w:pos="4536"/>
        <w:tab w:val="right" w:pos="9072"/>
      </w:tabs>
      <w:spacing w:after="0" w:line="240" w:lineRule="auto"/>
    </w:pPr>
  </w:style>
  <w:style w:type="paragraph" w:styleId="Besedilooblaka">
    <w:name w:val="Balloon Text"/>
    <w:link w:val="BesedilooblakaZnak"/>
    <w:uiPriority w:val="99"/>
    <w:semiHidden/>
    <w:unhideWhenUsed/>
    <w:qFormat/>
    <w:rsid w:val="007827C9"/>
    <w:pPr>
      <w:spacing w:after="0" w:line="240" w:lineRule="auto"/>
    </w:pPr>
    <w:rPr>
      <w:rFonts w:ascii="Segoe UI" w:hAnsi="Segoe UI" w:cs="Segoe UI"/>
      <w:sz w:val="18"/>
      <w:szCs w:val="18"/>
    </w:rPr>
  </w:style>
  <w:style w:type="table" w:customStyle="1" w:styleId="TableNormal4">
    <w:name w:val="Table Normal"/>
    <w:tblPr>
      <w:tblCellMar>
        <w:top w:w="0" w:type="dxa"/>
        <w:left w:w="0" w:type="dxa"/>
        <w:bottom w:w="0" w:type="dxa"/>
        <w:right w:w="0" w:type="dxa"/>
      </w:tblCellMar>
    </w:tblPr>
  </w:style>
  <w:style w:type="table" w:styleId="Tabelamrea">
    <w:name w:val="Table Grid"/>
    <w:basedOn w:val="Navadnatabela"/>
    <w:uiPriority w:val="39"/>
    <w:rsid w:val="0013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link w:val="PripombabesediloZnak"/>
    <w:uiPriority w:val="99"/>
    <w:semiHidden/>
    <w:unhideWhenUsed/>
    <w:pPr>
      <w:spacing w:line="240" w:lineRule="auto"/>
    </w:pPr>
    <w:rPr>
      <w:rFonts w:cs="Mangal"/>
      <w:sz w:val="20"/>
      <w:szCs w:val="18"/>
    </w:rPr>
  </w:style>
  <w:style w:type="character" w:customStyle="1" w:styleId="PripombabesediloZnak">
    <w:name w:val="Pripomba – besedilo Znak"/>
    <w:basedOn w:val="Privzetapisavaodstavka"/>
    <w:link w:val="Pripombabesedilo"/>
    <w:uiPriority w:val="99"/>
    <w:semiHidden/>
    <w:rPr>
      <w:rFonts w:cs="Mangal"/>
      <w:sz w:val="20"/>
      <w:szCs w:val="18"/>
      <w:lang w:eastAsia="zh-CN" w:bidi="hi-IN"/>
    </w:rPr>
  </w:style>
  <w:style w:type="character" w:styleId="Pripombasklic">
    <w:name w:val="annotation reference"/>
    <w:basedOn w:val="Privzetapisavaodstavka"/>
    <w:uiPriority w:val="99"/>
    <w:semiHidden/>
    <w:unhideWhenUsed/>
    <w:rPr>
      <w:sz w:val="16"/>
      <w:szCs w:val="16"/>
    </w:rPr>
  </w:style>
  <w:style w:type="paragraph" w:styleId="Navadensplet">
    <w:name w:val="Normal (Web)"/>
    <w:uiPriority w:val="99"/>
    <w:unhideWhenUsed/>
    <w:rsid w:val="005E75BB"/>
    <w:pPr>
      <w:spacing w:before="100" w:beforeAutospacing="1" w:after="100" w:afterAutospacing="1" w:line="240" w:lineRule="auto"/>
    </w:pPr>
    <w:rPr>
      <w:rFonts w:ascii="Times New Roman" w:eastAsia="Times New Roman" w:hAnsi="Times New Roman" w:cs="Times New Roman"/>
      <w:sz w:val="24"/>
      <w:szCs w:val="24"/>
      <w:lang w:val="sl-SI" w:eastAsia="en-US"/>
    </w:rPr>
  </w:style>
  <w:style w:type="character" w:styleId="SledenaHiperpovezava">
    <w:name w:val="FollowedHyperlink"/>
    <w:basedOn w:val="Privzetapisavaodstavka"/>
    <w:uiPriority w:val="99"/>
    <w:semiHidden/>
    <w:unhideWhenUsed/>
    <w:rsid w:val="008B7639"/>
    <w:rPr>
      <w:color w:val="551A8B" w:themeColor="followedHyperlink"/>
      <w:u w:val="single"/>
    </w:rPr>
  </w:style>
  <w:style w:type="paragraph" w:styleId="Zadevapripombe">
    <w:name w:val="annotation subject"/>
    <w:basedOn w:val="Pripombabesedilo"/>
    <w:next w:val="Pripombabesedilo"/>
    <w:link w:val="ZadevapripombeZnak"/>
    <w:uiPriority w:val="99"/>
    <w:semiHidden/>
    <w:unhideWhenUsed/>
    <w:rsid w:val="009C3305"/>
    <w:rPr>
      <w:b/>
      <w:bCs/>
    </w:rPr>
  </w:style>
  <w:style w:type="character" w:customStyle="1" w:styleId="ZadevapripombeZnak">
    <w:name w:val="Zadeva pripombe Znak"/>
    <w:basedOn w:val="PripombabesediloZnak"/>
    <w:link w:val="Zadevapripombe"/>
    <w:uiPriority w:val="99"/>
    <w:semiHidden/>
    <w:rsid w:val="009C3305"/>
    <w:rPr>
      <w:rFonts w:cs="Mangal"/>
      <w:b/>
      <w:bCs/>
      <w:sz w:val="20"/>
      <w:szCs w:val="18"/>
      <w:lang w:eastAsia="zh-CN" w:bidi="hi-IN"/>
    </w:rPr>
  </w:style>
  <w:style w:type="paragraph" w:styleId="Sprotnaopomba-besedilo">
    <w:name w:val="footnote text"/>
    <w:link w:val="Sprotnaopomba-besediloZnak"/>
    <w:uiPriority w:val="99"/>
    <w:semiHidden/>
    <w:unhideWhenUsed/>
    <w:rsid w:val="00E5285F"/>
    <w:pPr>
      <w:spacing w:after="0" w:line="240" w:lineRule="auto"/>
    </w:pPr>
    <w:rPr>
      <w:rFonts w:cs="Mangal"/>
      <w:sz w:val="20"/>
      <w:szCs w:val="18"/>
    </w:rPr>
  </w:style>
  <w:style w:type="character" w:customStyle="1" w:styleId="Sprotnaopomba-besediloZnak">
    <w:name w:val="Sprotna opomba - besedilo Znak"/>
    <w:basedOn w:val="Privzetapisavaodstavka"/>
    <w:link w:val="Sprotnaopomba-besedilo"/>
    <w:uiPriority w:val="99"/>
    <w:semiHidden/>
    <w:rsid w:val="00E5285F"/>
    <w:rPr>
      <w:rFonts w:cs="Mangal"/>
      <w:sz w:val="20"/>
      <w:szCs w:val="18"/>
      <w:lang w:eastAsia="zh-CN" w:bidi="hi-IN"/>
    </w:rPr>
  </w:style>
  <w:style w:type="character" w:styleId="Sprotnaopomba-sklic">
    <w:name w:val="footnote reference"/>
    <w:basedOn w:val="Privzetapisavaodstavka"/>
    <w:uiPriority w:val="99"/>
    <w:semiHidden/>
    <w:unhideWhenUsed/>
    <w:rsid w:val="00E5285F"/>
    <w:rPr>
      <w:vertAlign w:val="superscript"/>
    </w:rPr>
  </w:style>
  <w:style w:type="paragraph" w:styleId="Podnaslov">
    <w:name w:val="Subtitle"/>
    <w:basedOn w:val="Navaden"/>
    <w:next w:val="Navaden"/>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r2EtTInF5WWhMTinRKIqRh2JMlhu9nTj_oKiyvUT4z8/edit?tab=t.76372dqtq6k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UyweD4_kD9SbCm4iKYoPDszx1TAWWTI8/edit" TargetMode="External"/><Relationship Id="rId4" Type="http://schemas.openxmlformats.org/officeDocument/2006/relationships/settings" Target="settings.xml"/><Relationship Id="rId9" Type="http://schemas.openxmlformats.org/officeDocument/2006/relationships/hyperlink" Target="https://docs.google.com/forms/d/e/1FAIpQLScyLUaT5YiBGTWIqj_e_4crhKieb5JuabtW-kxhH0ew_Zk-6Q/viewfor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gK9Oab7FSnLDEzDGuIk6QmJ1Q==">CgMxLjA4AHIhMTFKaXJ1V3dKZHpGOWRBSjhHX3gwZU1mQkhwaDdXaVlO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1418</Words>
  <Characters>8087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Šnajder</dc:creator>
  <cp:lastModifiedBy>Lea Štiberc</cp:lastModifiedBy>
  <cp:revision>7</cp:revision>
  <cp:lastPrinted>2025-09-15T13:01:00Z</cp:lastPrinted>
  <dcterms:created xsi:type="dcterms:W3CDTF">2025-09-15T08:15:00Z</dcterms:created>
  <dcterms:modified xsi:type="dcterms:W3CDTF">2025-09-15T13:05:00Z</dcterms:modified>
</cp:coreProperties>
</file>